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B10" w:rsidRDefault="002439BD">
      <w:pPr>
        <w:spacing w:before="38"/>
        <w:jc w:val="center"/>
        <w:rPr>
          <w:rFonts w:ascii="Calibri" w:hAnsi="Calibri"/>
          <w:b/>
        </w:rPr>
      </w:pPr>
      <w:r>
        <w:rPr>
          <w:rFonts w:ascii="Calibri" w:hAnsi="Calibri"/>
          <w:b/>
          <w:color w:val="6F2F9F"/>
        </w:rPr>
        <w:t>SINAV</w:t>
      </w:r>
      <w:r>
        <w:rPr>
          <w:rFonts w:ascii="Calibri" w:hAnsi="Calibri"/>
          <w:b/>
          <w:color w:val="6F2F9F"/>
          <w:spacing w:val="-9"/>
        </w:rPr>
        <w:t xml:space="preserve"> </w:t>
      </w:r>
      <w:r>
        <w:rPr>
          <w:rFonts w:ascii="Calibri" w:hAnsi="Calibri"/>
          <w:b/>
          <w:color w:val="6F2F9F"/>
        </w:rPr>
        <w:t>KAYGISI</w:t>
      </w:r>
      <w:r>
        <w:rPr>
          <w:rFonts w:ascii="Calibri" w:hAnsi="Calibri"/>
          <w:b/>
          <w:color w:val="6F2F9F"/>
          <w:spacing w:val="-8"/>
        </w:rPr>
        <w:t xml:space="preserve"> </w:t>
      </w:r>
      <w:r>
        <w:rPr>
          <w:rFonts w:ascii="Calibri" w:hAnsi="Calibri"/>
          <w:b/>
          <w:color w:val="6F2F9F"/>
          <w:spacing w:val="-2"/>
        </w:rPr>
        <w:t>NEDİR?</w:t>
      </w:r>
    </w:p>
    <w:p w:rsidR="00A87B10" w:rsidRDefault="002439BD">
      <w:pPr>
        <w:pStyle w:val="GvdeMetni"/>
        <w:spacing w:before="240" w:line="276" w:lineRule="auto"/>
        <w:ind w:left="11"/>
        <w:jc w:val="both"/>
        <w:rPr>
          <w:rFonts w:ascii="Calibri" w:hAnsi="Calibri"/>
        </w:rPr>
      </w:pPr>
      <w:r>
        <w:rPr>
          <w:rFonts w:ascii="Calibri" w:hAnsi="Calibri"/>
          <w:b/>
          <w:color w:val="6F2F9F"/>
        </w:rPr>
        <w:t xml:space="preserve">Sınav Kaygısı, </w:t>
      </w:r>
      <w:r>
        <w:rPr>
          <w:rFonts w:ascii="Calibri" w:hAnsi="Calibri"/>
          <w:color w:val="6F2F9F"/>
        </w:rPr>
        <w:t xml:space="preserve">sınav öncesinde öğrenilen bilgilerin sınav sırasında açığa çıkarılmasına engel olan ve öğrencinin sınav anında potansiyelini tam olarak </w:t>
      </w:r>
      <w:r>
        <w:rPr>
          <w:rFonts w:ascii="Calibri" w:hAnsi="Calibri"/>
          <w:color w:val="6F2F9F"/>
          <w:spacing w:val="-2"/>
        </w:rPr>
        <w:t>kullanmasını</w:t>
      </w:r>
      <w:r>
        <w:rPr>
          <w:rFonts w:ascii="Calibri" w:hAnsi="Calibri"/>
          <w:color w:val="6F2F9F"/>
          <w:spacing w:val="-4"/>
        </w:rPr>
        <w:t xml:space="preserve"> </w:t>
      </w:r>
      <w:r>
        <w:rPr>
          <w:rFonts w:ascii="Calibri" w:hAnsi="Calibri"/>
          <w:color w:val="6F2F9F"/>
          <w:spacing w:val="-2"/>
        </w:rPr>
        <w:t>engelleyip başarıyı düşüren yoğun kaygı durumudur.</w:t>
      </w:r>
    </w:p>
    <w:p w:rsidR="00A87B10" w:rsidRDefault="002439BD">
      <w:pPr>
        <w:pStyle w:val="GvdeMetni"/>
        <w:spacing w:before="199" w:line="276" w:lineRule="auto"/>
        <w:ind w:left="11"/>
        <w:jc w:val="both"/>
        <w:rPr>
          <w:rFonts w:ascii="Calibri" w:hAnsi="Calibri"/>
        </w:rPr>
      </w:pPr>
      <w:r>
        <w:rPr>
          <w:rFonts w:ascii="Calibri" w:hAnsi="Calibri"/>
          <w:color w:val="6F2F9F"/>
        </w:rPr>
        <w:t>Sınavın kaygı unsuru</w:t>
      </w:r>
      <w:r>
        <w:rPr>
          <w:rFonts w:ascii="Times New Roman" w:hAnsi="Times New Roman"/>
          <w:color w:val="6F2F9F"/>
        </w:rPr>
        <w:t xml:space="preserve"> </w:t>
      </w:r>
      <w:r>
        <w:rPr>
          <w:rFonts w:ascii="Calibri" w:hAnsi="Calibri"/>
          <w:color w:val="6F2F9F"/>
        </w:rPr>
        <w:t>haline</w:t>
      </w:r>
      <w:r>
        <w:rPr>
          <w:rFonts w:ascii="Times New Roman" w:hAnsi="Times New Roman"/>
          <w:color w:val="6F2F9F"/>
        </w:rPr>
        <w:t xml:space="preserve"> </w:t>
      </w:r>
      <w:r>
        <w:rPr>
          <w:rFonts w:ascii="Calibri" w:hAnsi="Calibri"/>
          <w:color w:val="6F2F9F"/>
        </w:rPr>
        <w:t>gelmesindeki</w:t>
      </w:r>
      <w:r>
        <w:rPr>
          <w:rFonts w:ascii="Times New Roman" w:hAnsi="Times New Roman"/>
          <w:color w:val="6F2F9F"/>
        </w:rPr>
        <w:t xml:space="preserve"> </w:t>
      </w:r>
      <w:r>
        <w:rPr>
          <w:rFonts w:ascii="Calibri" w:hAnsi="Calibri"/>
          <w:color w:val="6F2F9F"/>
        </w:rPr>
        <w:t>temel</w:t>
      </w:r>
      <w:r>
        <w:rPr>
          <w:rFonts w:ascii="Times New Roman" w:hAnsi="Times New Roman"/>
          <w:color w:val="6F2F9F"/>
        </w:rPr>
        <w:t xml:space="preserve"> </w:t>
      </w:r>
      <w:r>
        <w:rPr>
          <w:rFonts w:ascii="Calibri" w:hAnsi="Calibri"/>
          <w:color w:val="6F2F9F"/>
        </w:rPr>
        <w:t xml:space="preserve">etkenlerin başında sınava yüklenen anlam, gelecek kaygıları, beklentiler ve hazır </w:t>
      </w:r>
      <w:proofErr w:type="spellStart"/>
      <w:r>
        <w:rPr>
          <w:rFonts w:ascii="Calibri" w:hAnsi="Calibri"/>
          <w:color w:val="6F2F9F"/>
        </w:rPr>
        <w:t>oluşluk</w:t>
      </w:r>
      <w:proofErr w:type="spellEnd"/>
      <w:r>
        <w:rPr>
          <w:rFonts w:ascii="Calibri" w:hAnsi="Calibri"/>
          <w:color w:val="6F2F9F"/>
        </w:rPr>
        <w:t xml:space="preserve"> etkenleri </w:t>
      </w:r>
      <w:r>
        <w:rPr>
          <w:rFonts w:ascii="Calibri" w:hAnsi="Calibri"/>
          <w:color w:val="6F2F9F"/>
          <w:spacing w:val="-2"/>
        </w:rPr>
        <w:t>gelmektedir.</w:t>
      </w:r>
    </w:p>
    <w:p w:rsidR="00A87B10" w:rsidRDefault="002439BD">
      <w:pPr>
        <w:pStyle w:val="GvdeMetni"/>
        <w:spacing w:before="4"/>
        <w:rPr>
          <w:rFonts w:ascii="Calibri"/>
          <w:sz w:val="14"/>
        </w:rPr>
      </w:pPr>
      <w:r>
        <w:rPr>
          <w:rFonts w:ascii="Calibri"/>
          <w:noProof/>
          <w:sz w:val="14"/>
          <w:lang w:eastAsia="tr-T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126558</wp:posOffset>
            </wp:positionV>
            <wp:extent cx="2624622" cy="152304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4622" cy="1523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7B10" w:rsidRDefault="00A87B10">
      <w:pPr>
        <w:pStyle w:val="GvdeMetni"/>
        <w:rPr>
          <w:rFonts w:ascii="Calibri"/>
        </w:rPr>
      </w:pPr>
    </w:p>
    <w:p w:rsidR="00A87B10" w:rsidRDefault="00A87B10">
      <w:pPr>
        <w:pStyle w:val="GvdeMetni"/>
        <w:spacing w:before="201"/>
        <w:rPr>
          <w:rFonts w:ascii="Calibri"/>
        </w:rPr>
      </w:pPr>
    </w:p>
    <w:p w:rsidR="00A87B10" w:rsidRDefault="002439BD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color w:val="E36C09"/>
        </w:rPr>
        <w:t>SINAV</w:t>
      </w:r>
      <w:r>
        <w:rPr>
          <w:rFonts w:ascii="Calibri" w:hAnsi="Calibri"/>
          <w:b/>
          <w:color w:val="E36C09"/>
          <w:spacing w:val="-12"/>
        </w:rPr>
        <w:t xml:space="preserve"> </w:t>
      </w:r>
      <w:r>
        <w:rPr>
          <w:rFonts w:ascii="Calibri" w:hAnsi="Calibri"/>
          <w:b/>
          <w:color w:val="E36C09"/>
        </w:rPr>
        <w:t>KAYGISININ</w:t>
      </w:r>
      <w:r>
        <w:rPr>
          <w:rFonts w:ascii="Calibri" w:hAnsi="Calibri"/>
          <w:b/>
          <w:color w:val="E36C09"/>
          <w:spacing w:val="-11"/>
        </w:rPr>
        <w:t xml:space="preserve"> </w:t>
      </w:r>
      <w:r>
        <w:rPr>
          <w:rFonts w:ascii="Calibri" w:hAnsi="Calibri"/>
          <w:b/>
          <w:color w:val="E36C09"/>
          <w:spacing w:val="-2"/>
        </w:rPr>
        <w:t>NEDENLERİ</w:t>
      </w:r>
    </w:p>
    <w:p w:rsidR="00A87B10" w:rsidRDefault="002439BD">
      <w:pPr>
        <w:spacing w:before="241"/>
        <w:ind w:left="12"/>
        <w:rPr>
          <w:rFonts w:ascii="Calibri" w:hAnsi="Calibri"/>
          <w:b/>
        </w:rPr>
      </w:pPr>
      <w:r>
        <w:rPr>
          <w:rFonts w:ascii="Calibri" w:hAnsi="Calibri"/>
          <w:b/>
          <w:color w:val="FF0000"/>
        </w:rPr>
        <w:t>1.</w:t>
      </w:r>
      <w:r>
        <w:rPr>
          <w:rFonts w:ascii="Calibri" w:hAnsi="Calibri"/>
          <w:b/>
          <w:color w:val="FF0000"/>
          <w:spacing w:val="-9"/>
        </w:rPr>
        <w:t xml:space="preserve"> </w:t>
      </w:r>
      <w:r>
        <w:rPr>
          <w:rFonts w:ascii="Calibri" w:hAnsi="Calibri"/>
          <w:b/>
          <w:color w:val="FF0000"/>
        </w:rPr>
        <w:t>ÇALIŞMA</w:t>
      </w:r>
      <w:r>
        <w:rPr>
          <w:rFonts w:ascii="Calibri" w:hAnsi="Calibri"/>
          <w:b/>
          <w:color w:val="FF0000"/>
          <w:spacing w:val="-6"/>
        </w:rPr>
        <w:t xml:space="preserve"> </w:t>
      </w:r>
      <w:r>
        <w:rPr>
          <w:rFonts w:ascii="Calibri" w:hAnsi="Calibri"/>
          <w:b/>
          <w:color w:val="FF0000"/>
          <w:spacing w:val="-2"/>
        </w:rPr>
        <w:t>ALIŞKANLIKLARI</w:t>
      </w:r>
    </w:p>
    <w:p w:rsidR="00A87B10" w:rsidRDefault="002439BD">
      <w:pPr>
        <w:pStyle w:val="ListeParagraf"/>
        <w:numPr>
          <w:ilvl w:val="0"/>
          <w:numId w:val="2"/>
        </w:numPr>
        <w:tabs>
          <w:tab w:val="left" w:pos="146"/>
        </w:tabs>
        <w:spacing w:before="233"/>
        <w:ind w:left="146" w:hanging="134"/>
        <w:rPr>
          <w:rFonts w:ascii="Times New Roman" w:hAnsi="Times New Roman"/>
          <w:color w:val="00AF50"/>
        </w:rPr>
      </w:pPr>
      <w:r>
        <w:rPr>
          <w:b/>
          <w:color w:val="00AF50"/>
        </w:rPr>
        <w:t>Yetersiz</w:t>
      </w:r>
      <w:r>
        <w:rPr>
          <w:rFonts w:ascii="Times New Roman" w:hAnsi="Times New Roman"/>
          <w:color w:val="00AF50"/>
          <w:spacing w:val="1"/>
        </w:rPr>
        <w:t xml:space="preserve"> </w:t>
      </w:r>
      <w:r>
        <w:rPr>
          <w:b/>
          <w:color w:val="00AF50"/>
        </w:rPr>
        <w:t>ve</w:t>
      </w:r>
      <w:r>
        <w:rPr>
          <w:rFonts w:ascii="Times New Roman" w:hAnsi="Times New Roman"/>
          <w:color w:val="00AF50"/>
          <w:spacing w:val="1"/>
        </w:rPr>
        <w:t xml:space="preserve"> </w:t>
      </w:r>
      <w:r>
        <w:rPr>
          <w:b/>
          <w:color w:val="00AF50"/>
        </w:rPr>
        <w:t>dengesiz</w:t>
      </w:r>
      <w:r>
        <w:rPr>
          <w:rFonts w:ascii="Times New Roman" w:hAnsi="Times New Roman"/>
          <w:color w:val="00AF50"/>
          <w:spacing w:val="1"/>
        </w:rPr>
        <w:t xml:space="preserve"> </w:t>
      </w:r>
      <w:r>
        <w:rPr>
          <w:b/>
          <w:color w:val="00AF50"/>
        </w:rPr>
        <w:t>uyku</w:t>
      </w:r>
      <w:r>
        <w:rPr>
          <w:rFonts w:ascii="Times New Roman" w:hAnsi="Times New Roman"/>
          <w:color w:val="00AF50"/>
          <w:spacing w:val="1"/>
        </w:rPr>
        <w:t xml:space="preserve"> </w:t>
      </w:r>
      <w:r>
        <w:rPr>
          <w:b/>
          <w:color w:val="00AF50"/>
        </w:rPr>
        <w:t>ve</w:t>
      </w:r>
      <w:r>
        <w:rPr>
          <w:rFonts w:ascii="Times New Roman" w:hAnsi="Times New Roman"/>
          <w:color w:val="00AF50"/>
          <w:spacing w:val="1"/>
        </w:rPr>
        <w:t xml:space="preserve"> </w:t>
      </w:r>
      <w:r>
        <w:rPr>
          <w:b/>
          <w:color w:val="00AF50"/>
          <w:spacing w:val="-2"/>
        </w:rPr>
        <w:t>beslenme,</w:t>
      </w:r>
    </w:p>
    <w:p w:rsidR="00A87B10" w:rsidRDefault="002439BD">
      <w:pPr>
        <w:pStyle w:val="ListeParagraf"/>
        <w:numPr>
          <w:ilvl w:val="0"/>
          <w:numId w:val="2"/>
        </w:numPr>
        <w:tabs>
          <w:tab w:val="left" w:pos="146"/>
        </w:tabs>
        <w:spacing w:before="28"/>
        <w:ind w:left="146" w:hanging="134"/>
        <w:rPr>
          <w:rFonts w:ascii="Times New Roman" w:hAnsi="Times New Roman"/>
          <w:color w:val="00AF50"/>
        </w:rPr>
      </w:pPr>
      <w:r>
        <w:rPr>
          <w:b/>
          <w:color w:val="00AF50"/>
        </w:rPr>
        <w:t>Spor</w:t>
      </w:r>
      <w:r>
        <w:rPr>
          <w:rFonts w:ascii="Times New Roman" w:hAnsi="Times New Roman"/>
          <w:color w:val="00AF50"/>
          <w:spacing w:val="1"/>
        </w:rPr>
        <w:t xml:space="preserve"> </w:t>
      </w:r>
      <w:r>
        <w:rPr>
          <w:b/>
          <w:color w:val="00AF50"/>
        </w:rPr>
        <w:t>yapmama</w:t>
      </w:r>
      <w:r>
        <w:rPr>
          <w:b/>
          <w:color w:val="00AF50"/>
          <w:spacing w:val="-7"/>
        </w:rPr>
        <w:t xml:space="preserve"> </w:t>
      </w:r>
      <w:r>
        <w:rPr>
          <w:b/>
          <w:color w:val="00AF50"/>
        </w:rPr>
        <w:t>veya</w:t>
      </w:r>
      <w:r>
        <w:rPr>
          <w:b/>
          <w:color w:val="00AF50"/>
          <w:spacing w:val="-7"/>
        </w:rPr>
        <w:t xml:space="preserve"> </w:t>
      </w:r>
      <w:r>
        <w:rPr>
          <w:b/>
          <w:color w:val="00AF50"/>
        </w:rPr>
        <w:t>aşırı</w:t>
      </w:r>
      <w:r>
        <w:rPr>
          <w:b/>
          <w:color w:val="00AF50"/>
          <w:spacing w:val="-5"/>
        </w:rPr>
        <w:t xml:space="preserve"> </w:t>
      </w:r>
      <w:r>
        <w:rPr>
          <w:b/>
          <w:color w:val="00AF50"/>
        </w:rPr>
        <w:t>fiziksel</w:t>
      </w:r>
      <w:r>
        <w:rPr>
          <w:b/>
          <w:color w:val="00AF50"/>
          <w:spacing w:val="-5"/>
        </w:rPr>
        <w:t xml:space="preserve"> </w:t>
      </w:r>
      <w:r>
        <w:rPr>
          <w:b/>
          <w:color w:val="00AF50"/>
          <w:spacing w:val="-2"/>
        </w:rPr>
        <w:t>aktivite</w:t>
      </w:r>
    </w:p>
    <w:p w:rsidR="00A87B10" w:rsidRDefault="002439BD">
      <w:pPr>
        <w:spacing w:before="9"/>
        <w:ind w:left="12"/>
        <w:rPr>
          <w:b/>
        </w:rPr>
      </w:pPr>
      <w:proofErr w:type="gramStart"/>
      <w:r>
        <w:rPr>
          <w:b/>
          <w:color w:val="00AF50"/>
        </w:rPr>
        <w:t>ya</w:t>
      </w:r>
      <w:proofErr w:type="gramEnd"/>
      <w:r>
        <w:rPr>
          <w:rFonts w:ascii="Times New Roman"/>
          <w:color w:val="00AF50"/>
          <w:spacing w:val="2"/>
        </w:rPr>
        <w:t xml:space="preserve"> </w:t>
      </w:r>
      <w:r>
        <w:rPr>
          <w:b/>
          <w:color w:val="00AF50"/>
        </w:rPr>
        <w:t>da</w:t>
      </w:r>
      <w:r>
        <w:rPr>
          <w:rFonts w:ascii="Times New Roman"/>
          <w:color w:val="00AF50"/>
          <w:spacing w:val="3"/>
        </w:rPr>
        <w:t xml:space="preserve"> </w:t>
      </w:r>
      <w:r>
        <w:rPr>
          <w:b/>
          <w:color w:val="00AF50"/>
        </w:rPr>
        <w:t>yetersiz</w:t>
      </w:r>
      <w:r>
        <w:rPr>
          <w:rFonts w:ascii="Times New Roman"/>
          <w:color w:val="00AF50"/>
          <w:spacing w:val="3"/>
        </w:rPr>
        <w:t xml:space="preserve"> </w:t>
      </w:r>
      <w:r>
        <w:rPr>
          <w:b/>
          <w:color w:val="00AF50"/>
          <w:spacing w:val="-2"/>
        </w:rPr>
        <w:t>dinlenme,</w:t>
      </w:r>
    </w:p>
    <w:p w:rsidR="00A87B10" w:rsidRDefault="002439BD">
      <w:pPr>
        <w:pStyle w:val="ListeParagraf"/>
        <w:numPr>
          <w:ilvl w:val="0"/>
          <w:numId w:val="2"/>
        </w:numPr>
        <w:tabs>
          <w:tab w:val="left" w:pos="146"/>
        </w:tabs>
        <w:spacing w:before="18"/>
        <w:ind w:left="146" w:hanging="134"/>
        <w:rPr>
          <w:rFonts w:ascii="Times New Roman" w:hAnsi="Times New Roman"/>
          <w:color w:val="00AF50"/>
        </w:rPr>
      </w:pPr>
      <w:r>
        <w:rPr>
          <w:b/>
          <w:color w:val="00AF50"/>
        </w:rPr>
        <w:t>Asosyal</w:t>
      </w:r>
      <w:r>
        <w:rPr>
          <w:b/>
          <w:color w:val="00AF50"/>
          <w:spacing w:val="-5"/>
        </w:rPr>
        <w:t xml:space="preserve"> </w:t>
      </w:r>
      <w:r>
        <w:rPr>
          <w:b/>
          <w:color w:val="00AF50"/>
        </w:rPr>
        <w:t>yaşam</w:t>
      </w:r>
      <w:r>
        <w:rPr>
          <w:b/>
          <w:color w:val="00AF50"/>
          <w:spacing w:val="-6"/>
        </w:rPr>
        <w:t xml:space="preserve"> </w:t>
      </w:r>
      <w:r>
        <w:rPr>
          <w:b/>
          <w:color w:val="00AF50"/>
        </w:rPr>
        <w:t>veya</w:t>
      </w:r>
      <w:r>
        <w:rPr>
          <w:b/>
          <w:color w:val="00AF50"/>
          <w:spacing w:val="-6"/>
        </w:rPr>
        <w:t xml:space="preserve"> </w:t>
      </w:r>
      <w:r>
        <w:rPr>
          <w:b/>
          <w:color w:val="00AF50"/>
        </w:rPr>
        <w:t>aşırı</w:t>
      </w:r>
      <w:r>
        <w:rPr>
          <w:b/>
          <w:color w:val="00AF50"/>
          <w:spacing w:val="-4"/>
        </w:rPr>
        <w:t xml:space="preserve"> </w:t>
      </w:r>
      <w:r>
        <w:rPr>
          <w:b/>
          <w:color w:val="00AF50"/>
          <w:spacing w:val="-2"/>
        </w:rPr>
        <w:t>sosyallik,</w:t>
      </w:r>
    </w:p>
    <w:p w:rsidR="00A87B10" w:rsidRDefault="002439BD">
      <w:pPr>
        <w:pStyle w:val="ListeParagraf"/>
        <w:numPr>
          <w:ilvl w:val="0"/>
          <w:numId w:val="2"/>
        </w:numPr>
        <w:tabs>
          <w:tab w:val="left" w:pos="146"/>
        </w:tabs>
        <w:spacing w:before="28"/>
        <w:ind w:left="146" w:hanging="134"/>
        <w:rPr>
          <w:rFonts w:ascii="Times New Roman" w:hAnsi="Times New Roman"/>
          <w:color w:val="00AF50"/>
        </w:rPr>
      </w:pPr>
      <w:r>
        <w:rPr>
          <w:b/>
          <w:color w:val="00AF50"/>
        </w:rPr>
        <w:t>Yaşam</w:t>
      </w:r>
      <w:r>
        <w:rPr>
          <w:b/>
          <w:color w:val="00AF50"/>
          <w:spacing w:val="-9"/>
        </w:rPr>
        <w:t xml:space="preserve"> </w:t>
      </w:r>
      <w:r>
        <w:rPr>
          <w:b/>
          <w:color w:val="00AF50"/>
        </w:rPr>
        <w:t>döngüsünde</w:t>
      </w:r>
      <w:r>
        <w:rPr>
          <w:b/>
          <w:color w:val="00AF50"/>
          <w:spacing w:val="-10"/>
        </w:rPr>
        <w:t xml:space="preserve"> </w:t>
      </w:r>
      <w:r>
        <w:rPr>
          <w:b/>
          <w:color w:val="00AF50"/>
        </w:rPr>
        <w:t>zamanı</w:t>
      </w:r>
      <w:r>
        <w:rPr>
          <w:b/>
          <w:color w:val="00AF50"/>
          <w:spacing w:val="-7"/>
        </w:rPr>
        <w:t xml:space="preserve"> </w:t>
      </w:r>
      <w:r>
        <w:rPr>
          <w:b/>
          <w:color w:val="00AF50"/>
          <w:spacing w:val="-4"/>
        </w:rPr>
        <w:t>uygun</w:t>
      </w:r>
    </w:p>
    <w:p w:rsidR="00A87B10" w:rsidRDefault="002439BD">
      <w:pPr>
        <w:spacing w:before="9"/>
        <w:ind w:left="12"/>
        <w:rPr>
          <w:b/>
        </w:rPr>
      </w:pPr>
      <w:proofErr w:type="gramStart"/>
      <w:r>
        <w:rPr>
          <w:b/>
          <w:color w:val="00AF50"/>
          <w:spacing w:val="-2"/>
        </w:rPr>
        <w:t>kullanamamak</w:t>
      </w:r>
      <w:proofErr w:type="gramEnd"/>
      <w:r>
        <w:rPr>
          <w:b/>
          <w:color w:val="00AF50"/>
          <w:spacing w:val="-2"/>
        </w:rPr>
        <w:t>,</w:t>
      </w:r>
    </w:p>
    <w:p w:rsidR="00A87B10" w:rsidRDefault="002439BD">
      <w:pPr>
        <w:pStyle w:val="ListeParagraf"/>
        <w:numPr>
          <w:ilvl w:val="0"/>
          <w:numId w:val="2"/>
        </w:numPr>
        <w:tabs>
          <w:tab w:val="left" w:pos="146"/>
        </w:tabs>
        <w:spacing w:before="18"/>
        <w:ind w:left="146" w:hanging="134"/>
        <w:rPr>
          <w:rFonts w:ascii="Times New Roman" w:hAnsi="Times New Roman"/>
          <w:color w:val="00AF50"/>
        </w:rPr>
      </w:pPr>
      <w:r>
        <w:rPr>
          <w:b/>
          <w:color w:val="00AF50"/>
        </w:rPr>
        <w:t>Verimli</w:t>
      </w:r>
      <w:r>
        <w:rPr>
          <w:b/>
          <w:color w:val="00AF50"/>
          <w:spacing w:val="-5"/>
        </w:rPr>
        <w:t xml:space="preserve"> </w:t>
      </w:r>
      <w:r>
        <w:rPr>
          <w:b/>
          <w:color w:val="00AF50"/>
        </w:rPr>
        <w:t>ders</w:t>
      </w:r>
      <w:r>
        <w:rPr>
          <w:b/>
          <w:color w:val="00AF50"/>
          <w:spacing w:val="-5"/>
        </w:rPr>
        <w:t xml:space="preserve"> </w:t>
      </w:r>
      <w:r>
        <w:rPr>
          <w:b/>
          <w:color w:val="00AF50"/>
          <w:spacing w:val="-2"/>
        </w:rPr>
        <w:t>çalışmamak</w:t>
      </w:r>
    </w:p>
    <w:p w:rsidR="00A87B10" w:rsidRDefault="002439BD">
      <w:pPr>
        <w:spacing w:before="38"/>
        <w:ind w:left="1169"/>
        <w:rPr>
          <w:rFonts w:ascii="Calibri" w:hAnsi="Calibri"/>
          <w:b/>
          <w:sz w:val="24"/>
        </w:rPr>
      </w:pPr>
      <w:r>
        <w:br w:type="column"/>
      </w:r>
      <w:r>
        <w:rPr>
          <w:rFonts w:ascii="Calibri" w:hAnsi="Calibri"/>
          <w:b/>
          <w:color w:val="C0504D"/>
          <w:sz w:val="24"/>
        </w:rPr>
        <w:t>PSİKOLOJİK</w:t>
      </w:r>
      <w:r>
        <w:rPr>
          <w:rFonts w:ascii="Calibri" w:hAnsi="Calibri"/>
          <w:b/>
          <w:color w:val="C0504D"/>
          <w:spacing w:val="-8"/>
          <w:sz w:val="24"/>
        </w:rPr>
        <w:t xml:space="preserve"> </w:t>
      </w:r>
      <w:r>
        <w:rPr>
          <w:rFonts w:ascii="Calibri" w:hAnsi="Calibri"/>
          <w:b/>
          <w:color w:val="C0504D"/>
          <w:spacing w:val="-2"/>
          <w:sz w:val="24"/>
        </w:rPr>
        <w:t>FAKTÖRLER</w:t>
      </w:r>
    </w:p>
    <w:p w:rsidR="00A87B10" w:rsidRDefault="00A87B10">
      <w:pPr>
        <w:pStyle w:val="GvdeMetni"/>
        <w:spacing w:before="2"/>
        <w:rPr>
          <w:rFonts w:ascii="Calibri"/>
          <w:b/>
          <w:sz w:val="24"/>
        </w:rPr>
      </w:pPr>
    </w:p>
    <w:p w:rsidR="00A87B10" w:rsidRDefault="002439BD">
      <w:pPr>
        <w:pStyle w:val="ListeParagraf"/>
        <w:numPr>
          <w:ilvl w:val="1"/>
          <w:numId w:val="2"/>
        </w:numPr>
        <w:tabs>
          <w:tab w:val="left" w:pos="732"/>
        </w:tabs>
        <w:rPr>
          <w:b/>
        </w:rPr>
      </w:pPr>
      <w:r>
        <w:rPr>
          <w:b/>
          <w:color w:val="00AFF0"/>
          <w:spacing w:val="-2"/>
        </w:rPr>
        <w:t>Mükemmeliyetçilik</w:t>
      </w:r>
    </w:p>
    <w:p w:rsidR="00A87B10" w:rsidRDefault="002439BD">
      <w:pPr>
        <w:pStyle w:val="ListeParagraf"/>
        <w:numPr>
          <w:ilvl w:val="1"/>
          <w:numId w:val="2"/>
        </w:numPr>
        <w:tabs>
          <w:tab w:val="left" w:pos="732"/>
        </w:tabs>
        <w:spacing w:before="139" w:line="357" w:lineRule="auto"/>
        <w:ind w:right="487"/>
        <w:rPr>
          <w:b/>
        </w:rPr>
      </w:pPr>
      <w:r>
        <w:rPr>
          <w:b/>
          <w:color w:val="00AFF0"/>
        </w:rPr>
        <w:t>Sınav</w:t>
      </w:r>
      <w:r>
        <w:rPr>
          <w:b/>
          <w:color w:val="00AFF0"/>
          <w:spacing w:val="-7"/>
        </w:rPr>
        <w:t xml:space="preserve"> </w:t>
      </w:r>
      <w:r>
        <w:rPr>
          <w:b/>
          <w:color w:val="00AFF0"/>
        </w:rPr>
        <w:t>öncesi,</w:t>
      </w:r>
      <w:r>
        <w:rPr>
          <w:b/>
          <w:color w:val="00AFF0"/>
          <w:spacing w:val="-8"/>
        </w:rPr>
        <w:t xml:space="preserve"> </w:t>
      </w:r>
      <w:r>
        <w:rPr>
          <w:b/>
          <w:color w:val="00AFF0"/>
        </w:rPr>
        <w:t>Sınav</w:t>
      </w:r>
      <w:r>
        <w:rPr>
          <w:b/>
          <w:color w:val="00AFF0"/>
          <w:spacing w:val="-12"/>
        </w:rPr>
        <w:t xml:space="preserve"> </w:t>
      </w:r>
      <w:r>
        <w:rPr>
          <w:b/>
          <w:color w:val="00AFF0"/>
        </w:rPr>
        <w:t>sırasında</w:t>
      </w:r>
      <w:r>
        <w:rPr>
          <w:b/>
          <w:color w:val="00AFF0"/>
          <w:spacing w:val="-10"/>
        </w:rPr>
        <w:t xml:space="preserve"> </w:t>
      </w:r>
      <w:r>
        <w:rPr>
          <w:b/>
          <w:color w:val="00AFF0"/>
        </w:rPr>
        <w:t>ve sonrasında</w:t>
      </w:r>
      <w:r>
        <w:rPr>
          <w:b/>
          <w:color w:val="00AFF0"/>
          <w:spacing w:val="-8"/>
        </w:rPr>
        <w:t xml:space="preserve"> </w:t>
      </w:r>
      <w:r>
        <w:rPr>
          <w:b/>
          <w:color w:val="00AFF0"/>
        </w:rPr>
        <w:t>olumsuz</w:t>
      </w:r>
      <w:r>
        <w:rPr>
          <w:b/>
          <w:color w:val="00AFF0"/>
          <w:spacing w:val="-7"/>
        </w:rPr>
        <w:t xml:space="preserve"> </w:t>
      </w:r>
      <w:r>
        <w:rPr>
          <w:b/>
          <w:color w:val="00AFF0"/>
        </w:rPr>
        <w:t>düşünceler</w:t>
      </w:r>
    </w:p>
    <w:p w:rsidR="00A87B10" w:rsidRDefault="002439BD">
      <w:pPr>
        <w:pStyle w:val="ListeParagraf"/>
        <w:numPr>
          <w:ilvl w:val="1"/>
          <w:numId w:val="2"/>
        </w:numPr>
        <w:tabs>
          <w:tab w:val="left" w:pos="732"/>
        </w:tabs>
        <w:spacing w:before="3"/>
        <w:rPr>
          <w:b/>
        </w:rPr>
      </w:pPr>
      <w:r>
        <w:rPr>
          <w:b/>
          <w:color w:val="00AFF0"/>
        </w:rPr>
        <w:t>Gerçekçi</w:t>
      </w:r>
      <w:r>
        <w:rPr>
          <w:rFonts w:ascii="Times New Roman" w:hAnsi="Times New Roman"/>
          <w:color w:val="00AFF0"/>
          <w:spacing w:val="-2"/>
        </w:rPr>
        <w:t xml:space="preserve"> </w:t>
      </w:r>
      <w:r>
        <w:rPr>
          <w:b/>
          <w:color w:val="00AFF0"/>
        </w:rPr>
        <w:t>olmayan</w:t>
      </w:r>
      <w:r>
        <w:rPr>
          <w:rFonts w:ascii="Times New Roman" w:hAnsi="Times New Roman"/>
          <w:color w:val="00AFF0"/>
        </w:rPr>
        <w:t xml:space="preserve"> </w:t>
      </w:r>
      <w:r>
        <w:rPr>
          <w:b/>
          <w:color w:val="00AFF0"/>
          <w:spacing w:val="-2"/>
        </w:rPr>
        <w:t>beklentiler</w:t>
      </w:r>
    </w:p>
    <w:p w:rsidR="00A87B10" w:rsidRDefault="002439BD">
      <w:pPr>
        <w:pStyle w:val="ListeParagraf"/>
        <w:numPr>
          <w:ilvl w:val="1"/>
          <w:numId w:val="2"/>
        </w:numPr>
        <w:tabs>
          <w:tab w:val="left" w:pos="732"/>
        </w:tabs>
        <w:spacing w:before="138"/>
        <w:rPr>
          <w:b/>
        </w:rPr>
      </w:pPr>
      <w:r>
        <w:rPr>
          <w:b/>
          <w:color w:val="00AFF0"/>
        </w:rPr>
        <w:t>Başkalarının</w:t>
      </w:r>
      <w:r>
        <w:rPr>
          <w:b/>
          <w:color w:val="00AFF0"/>
          <w:spacing w:val="-9"/>
        </w:rPr>
        <w:t xml:space="preserve"> </w:t>
      </w:r>
      <w:r>
        <w:rPr>
          <w:b/>
          <w:color w:val="00AFF0"/>
        </w:rPr>
        <w:t>ne</w:t>
      </w:r>
      <w:r>
        <w:rPr>
          <w:b/>
          <w:color w:val="00AFF0"/>
          <w:spacing w:val="-8"/>
        </w:rPr>
        <w:t xml:space="preserve"> </w:t>
      </w:r>
      <w:r>
        <w:rPr>
          <w:b/>
          <w:color w:val="00AFF0"/>
        </w:rPr>
        <w:t>düşündüğünü</w:t>
      </w:r>
      <w:r>
        <w:rPr>
          <w:b/>
          <w:color w:val="00AFF0"/>
          <w:spacing w:val="-8"/>
        </w:rPr>
        <w:t xml:space="preserve"> </w:t>
      </w:r>
      <w:r>
        <w:rPr>
          <w:b/>
          <w:color w:val="00AFF0"/>
          <w:spacing w:val="-2"/>
        </w:rPr>
        <w:t>aşırı</w:t>
      </w:r>
    </w:p>
    <w:p w:rsidR="00A87B10" w:rsidRDefault="002439BD">
      <w:pPr>
        <w:spacing w:before="134"/>
        <w:ind w:left="732"/>
        <w:rPr>
          <w:b/>
        </w:rPr>
      </w:pPr>
      <w:proofErr w:type="gramStart"/>
      <w:r>
        <w:rPr>
          <w:b/>
          <w:color w:val="00AFF0"/>
        </w:rPr>
        <w:t>derecede</w:t>
      </w:r>
      <w:proofErr w:type="gramEnd"/>
      <w:r>
        <w:rPr>
          <w:rFonts w:ascii="Times New Roman" w:hAnsi="Times New Roman"/>
          <w:color w:val="00AFF0"/>
          <w:spacing w:val="-6"/>
        </w:rPr>
        <w:t xml:space="preserve"> </w:t>
      </w:r>
      <w:r>
        <w:rPr>
          <w:b/>
          <w:color w:val="00AFF0"/>
          <w:spacing w:val="-2"/>
        </w:rPr>
        <w:t>önemseme</w:t>
      </w:r>
    </w:p>
    <w:p w:rsidR="00A87B10" w:rsidRDefault="002439BD">
      <w:pPr>
        <w:pStyle w:val="ListeParagraf"/>
        <w:numPr>
          <w:ilvl w:val="1"/>
          <w:numId w:val="2"/>
        </w:numPr>
        <w:tabs>
          <w:tab w:val="left" w:pos="732"/>
        </w:tabs>
        <w:spacing w:before="133"/>
        <w:rPr>
          <w:b/>
        </w:rPr>
      </w:pPr>
      <w:r>
        <w:rPr>
          <w:b/>
          <w:color w:val="00AFF0"/>
        </w:rPr>
        <w:t>Gelecekle</w:t>
      </w:r>
      <w:r>
        <w:rPr>
          <w:b/>
          <w:color w:val="00AFF0"/>
          <w:spacing w:val="-10"/>
        </w:rPr>
        <w:t xml:space="preserve"> </w:t>
      </w:r>
      <w:r>
        <w:rPr>
          <w:b/>
          <w:color w:val="00AFF0"/>
        </w:rPr>
        <w:t>ilgili</w:t>
      </w:r>
      <w:r>
        <w:rPr>
          <w:b/>
          <w:color w:val="00AFF0"/>
          <w:spacing w:val="-8"/>
        </w:rPr>
        <w:t xml:space="preserve"> </w:t>
      </w:r>
      <w:r>
        <w:rPr>
          <w:b/>
          <w:color w:val="00AFF0"/>
          <w:spacing w:val="-2"/>
        </w:rPr>
        <w:t>kaygılar</w:t>
      </w:r>
    </w:p>
    <w:p w:rsidR="00A87B10" w:rsidRDefault="002439BD">
      <w:pPr>
        <w:pStyle w:val="ListeParagraf"/>
        <w:numPr>
          <w:ilvl w:val="1"/>
          <w:numId w:val="2"/>
        </w:numPr>
        <w:tabs>
          <w:tab w:val="left" w:pos="789"/>
        </w:tabs>
        <w:spacing w:before="134"/>
        <w:ind w:left="789" w:hanging="417"/>
        <w:rPr>
          <w:b/>
        </w:rPr>
      </w:pPr>
      <w:r>
        <w:rPr>
          <w:b/>
          <w:color w:val="00AFF0"/>
        </w:rPr>
        <w:t>Başarısızlık</w:t>
      </w:r>
      <w:r>
        <w:rPr>
          <w:b/>
          <w:color w:val="00AFF0"/>
          <w:spacing w:val="-8"/>
        </w:rPr>
        <w:t xml:space="preserve"> </w:t>
      </w:r>
      <w:r>
        <w:rPr>
          <w:b/>
          <w:color w:val="00AFF0"/>
          <w:spacing w:val="-2"/>
        </w:rPr>
        <w:t>deneyimleri</w:t>
      </w:r>
    </w:p>
    <w:p w:rsidR="00A87B10" w:rsidRDefault="002439BD">
      <w:pPr>
        <w:pStyle w:val="ListeParagraf"/>
        <w:numPr>
          <w:ilvl w:val="1"/>
          <w:numId w:val="2"/>
        </w:numPr>
        <w:tabs>
          <w:tab w:val="left" w:pos="732"/>
        </w:tabs>
        <w:spacing w:before="138"/>
      </w:pPr>
      <w:r>
        <w:rPr>
          <w:b/>
          <w:color w:val="00AFF0"/>
        </w:rPr>
        <w:t>Bağımlılık</w:t>
      </w:r>
      <w:r>
        <w:rPr>
          <w:b/>
          <w:color w:val="00AFF0"/>
          <w:spacing w:val="-4"/>
        </w:rPr>
        <w:t xml:space="preserve"> </w:t>
      </w:r>
      <w:r>
        <w:rPr>
          <w:color w:val="00AFF0"/>
        </w:rPr>
        <w:t>(Teknoloji</w:t>
      </w:r>
      <w:r>
        <w:rPr>
          <w:color w:val="00AFF0"/>
          <w:spacing w:val="-5"/>
        </w:rPr>
        <w:t xml:space="preserve"> </w:t>
      </w:r>
      <w:r>
        <w:rPr>
          <w:color w:val="00AFF0"/>
          <w:spacing w:val="-2"/>
        </w:rPr>
        <w:t>bağımlılığı)</w:t>
      </w:r>
    </w:p>
    <w:p w:rsidR="00A87B10" w:rsidRDefault="00A87B10">
      <w:pPr>
        <w:pStyle w:val="GvdeMetni"/>
        <w:spacing w:before="157"/>
      </w:pPr>
    </w:p>
    <w:p w:rsidR="00A87B10" w:rsidRDefault="002439BD">
      <w:pPr>
        <w:ind w:left="732"/>
        <w:rPr>
          <w:b/>
        </w:rPr>
      </w:pPr>
      <w:r>
        <w:rPr>
          <w:b/>
          <w:color w:val="6F2F9F"/>
        </w:rPr>
        <w:t>SOSYOLOJİK</w:t>
      </w:r>
      <w:r>
        <w:rPr>
          <w:b/>
          <w:color w:val="6F2F9F"/>
          <w:spacing w:val="-3"/>
        </w:rPr>
        <w:t xml:space="preserve"> </w:t>
      </w:r>
      <w:r>
        <w:rPr>
          <w:b/>
          <w:color w:val="6F2F9F"/>
          <w:spacing w:val="-2"/>
        </w:rPr>
        <w:t>FAKTÖRLER</w:t>
      </w:r>
    </w:p>
    <w:p w:rsidR="00A87B10" w:rsidRDefault="00A87B10">
      <w:pPr>
        <w:pStyle w:val="GvdeMetni"/>
        <w:spacing w:before="3"/>
        <w:rPr>
          <w:b/>
        </w:rPr>
      </w:pPr>
    </w:p>
    <w:p w:rsidR="00A87B10" w:rsidRDefault="002439BD">
      <w:pPr>
        <w:pStyle w:val="ListeParagraf"/>
        <w:numPr>
          <w:ilvl w:val="0"/>
          <w:numId w:val="2"/>
        </w:numPr>
        <w:tabs>
          <w:tab w:val="left" w:pos="141"/>
        </w:tabs>
        <w:ind w:left="141" w:hanging="129"/>
        <w:rPr>
          <w:rFonts w:ascii="Times New Roman" w:hAnsi="Times New Roman"/>
          <w:b/>
          <w:color w:val="9ABA59"/>
        </w:rPr>
      </w:pPr>
      <w:r>
        <w:rPr>
          <w:b/>
          <w:color w:val="9ABA59"/>
        </w:rPr>
        <w:t>Ailenin</w:t>
      </w:r>
      <w:r>
        <w:rPr>
          <w:rFonts w:ascii="Times New Roman" w:hAnsi="Times New Roman"/>
          <w:color w:val="9ABA59"/>
          <w:spacing w:val="2"/>
        </w:rPr>
        <w:t xml:space="preserve"> </w:t>
      </w:r>
      <w:r>
        <w:rPr>
          <w:b/>
          <w:color w:val="9ABA59"/>
        </w:rPr>
        <w:t>yüksek</w:t>
      </w:r>
      <w:r>
        <w:rPr>
          <w:rFonts w:ascii="Times New Roman" w:hAnsi="Times New Roman"/>
          <w:color w:val="9ABA59"/>
          <w:spacing w:val="2"/>
        </w:rPr>
        <w:t xml:space="preserve"> </w:t>
      </w:r>
      <w:r>
        <w:rPr>
          <w:b/>
          <w:color w:val="9ABA59"/>
          <w:spacing w:val="-2"/>
        </w:rPr>
        <w:t>beklentisi</w:t>
      </w:r>
    </w:p>
    <w:p w:rsidR="00A87B10" w:rsidRDefault="002439BD">
      <w:pPr>
        <w:pStyle w:val="ListeParagraf"/>
        <w:numPr>
          <w:ilvl w:val="0"/>
          <w:numId w:val="2"/>
        </w:numPr>
        <w:tabs>
          <w:tab w:val="left" w:pos="131"/>
        </w:tabs>
        <w:spacing w:before="28" w:line="244" w:lineRule="auto"/>
        <w:ind w:right="608" w:firstLine="0"/>
        <w:rPr>
          <w:rFonts w:ascii="Times New Roman" w:hAnsi="Times New Roman"/>
          <w:b/>
          <w:color w:val="9ABA59"/>
          <w:sz w:val="20"/>
        </w:rPr>
      </w:pPr>
      <w:r>
        <w:rPr>
          <w:b/>
          <w:color w:val="9ABA59"/>
        </w:rPr>
        <w:t xml:space="preserve">Aile içi iletişim engelleri </w:t>
      </w:r>
      <w:r>
        <w:rPr>
          <w:color w:val="9ABA59"/>
        </w:rPr>
        <w:t>(</w:t>
      </w:r>
      <w:r>
        <w:rPr>
          <w:color w:val="9ABA59"/>
          <w:sz w:val="20"/>
        </w:rPr>
        <w:t>Kıyaslama, Eleştirme,</w:t>
      </w:r>
      <w:r>
        <w:rPr>
          <w:color w:val="9ABA59"/>
          <w:spacing w:val="-9"/>
          <w:sz w:val="20"/>
        </w:rPr>
        <w:t xml:space="preserve"> </w:t>
      </w:r>
      <w:r>
        <w:rPr>
          <w:color w:val="9ABA59"/>
          <w:sz w:val="20"/>
        </w:rPr>
        <w:t>Yargılama,</w:t>
      </w:r>
      <w:r>
        <w:rPr>
          <w:color w:val="9ABA59"/>
          <w:spacing w:val="-9"/>
          <w:sz w:val="20"/>
        </w:rPr>
        <w:t xml:space="preserve"> </w:t>
      </w:r>
      <w:r>
        <w:rPr>
          <w:color w:val="9ABA59"/>
          <w:sz w:val="20"/>
        </w:rPr>
        <w:t>Şiddet,</w:t>
      </w:r>
      <w:r>
        <w:rPr>
          <w:color w:val="9ABA59"/>
          <w:spacing w:val="-14"/>
          <w:sz w:val="20"/>
        </w:rPr>
        <w:t xml:space="preserve"> </w:t>
      </w:r>
      <w:r>
        <w:rPr>
          <w:color w:val="9ABA59"/>
          <w:sz w:val="20"/>
        </w:rPr>
        <w:t>İhmal</w:t>
      </w:r>
      <w:r>
        <w:rPr>
          <w:color w:val="9ABA59"/>
          <w:spacing w:val="-8"/>
          <w:sz w:val="20"/>
        </w:rPr>
        <w:t xml:space="preserve"> </w:t>
      </w:r>
      <w:r>
        <w:rPr>
          <w:color w:val="9ABA59"/>
          <w:sz w:val="20"/>
        </w:rPr>
        <w:t>etme)</w:t>
      </w:r>
    </w:p>
    <w:p w:rsidR="00A87B10" w:rsidRDefault="002439BD">
      <w:pPr>
        <w:pStyle w:val="ListeParagraf"/>
        <w:numPr>
          <w:ilvl w:val="0"/>
          <w:numId w:val="2"/>
        </w:numPr>
        <w:tabs>
          <w:tab w:val="left" w:pos="141"/>
        </w:tabs>
        <w:spacing w:before="13" w:line="244" w:lineRule="auto"/>
        <w:ind w:right="92" w:firstLine="0"/>
        <w:rPr>
          <w:rFonts w:ascii="Times New Roman" w:hAnsi="Times New Roman"/>
          <w:b/>
          <w:color w:val="9ABA59"/>
        </w:rPr>
      </w:pPr>
      <w:r>
        <w:rPr>
          <w:b/>
          <w:color w:val="9ABA59"/>
        </w:rPr>
        <w:t>Olumsuz</w:t>
      </w:r>
      <w:r>
        <w:rPr>
          <w:b/>
          <w:color w:val="9ABA59"/>
          <w:spacing w:val="-7"/>
        </w:rPr>
        <w:t xml:space="preserve"> </w:t>
      </w:r>
      <w:r>
        <w:rPr>
          <w:b/>
          <w:color w:val="9ABA59"/>
        </w:rPr>
        <w:t>aile</w:t>
      </w:r>
      <w:r>
        <w:rPr>
          <w:b/>
          <w:color w:val="9ABA59"/>
          <w:spacing w:val="-9"/>
        </w:rPr>
        <w:t xml:space="preserve"> </w:t>
      </w:r>
      <w:r>
        <w:rPr>
          <w:b/>
          <w:color w:val="9ABA59"/>
        </w:rPr>
        <w:t>tutumları</w:t>
      </w:r>
      <w:r>
        <w:rPr>
          <w:b/>
          <w:color w:val="9ABA59"/>
          <w:spacing w:val="-5"/>
        </w:rPr>
        <w:t xml:space="preserve"> </w:t>
      </w:r>
      <w:r>
        <w:rPr>
          <w:color w:val="9ABA59"/>
          <w:sz w:val="20"/>
        </w:rPr>
        <w:t>(Otoriter,</w:t>
      </w:r>
      <w:r>
        <w:rPr>
          <w:color w:val="9ABA59"/>
          <w:spacing w:val="-7"/>
          <w:sz w:val="20"/>
        </w:rPr>
        <w:t xml:space="preserve"> </w:t>
      </w:r>
      <w:r>
        <w:rPr>
          <w:color w:val="9ABA59"/>
          <w:sz w:val="20"/>
        </w:rPr>
        <w:t>Aşırı</w:t>
      </w:r>
      <w:r>
        <w:rPr>
          <w:color w:val="9ABA59"/>
          <w:spacing w:val="-6"/>
          <w:sz w:val="20"/>
        </w:rPr>
        <w:t xml:space="preserve"> </w:t>
      </w:r>
      <w:r>
        <w:rPr>
          <w:color w:val="9ABA59"/>
          <w:sz w:val="20"/>
        </w:rPr>
        <w:t>özgür, Koruyucu, Tutarsız, İlgisiz, Mükemmeliyetçi)</w:t>
      </w:r>
    </w:p>
    <w:p w:rsidR="00A87B10" w:rsidRDefault="002439BD">
      <w:pPr>
        <w:pStyle w:val="ListeParagraf"/>
        <w:numPr>
          <w:ilvl w:val="0"/>
          <w:numId w:val="2"/>
        </w:numPr>
        <w:tabs>
          <w:tab w:val="left" w:pos="78"/>
        </w:tabs>
        <w:spacing w:line="263" w:lineRule="exact"/>
        <w:ind w:left="78" w:hanging="66"/>
        <w:rPr>
          <w:rFonts w:ascii="Times New Roman" w:hAnsi="Times New Roman"/>
          <w:b/>
          <w:color w:val="9ABA59"/>
          <w:sz w:val="18"/>
        </w:rPr>
      </w:pPr>
      <w:r>
        <w:rPr>
          <w:b/>
          <w:color w:val="9ABA59"/>
        </w:rPr>
        <w:t>Çevre</w:t>
      </w:r>
      <w:r>
        <w:rPr>
          <w:rFonts w:ascii="Times New Roman" w:hAnsi="Times New Roman"/>
          <w:color w:val="9ABA59"/>
          <w:spacing w:val="2"/>
        </w:rPr>
        <w:t xml:space="preserve"> </w:t>
      </w:r>
      <w:r>
        <w:rPr>
          <w:b/>
          <w:color w:val="9ABA59"/>
          <w:spacing w:val="-2"/>
        </w:rPr>
        <w:t>beklentisi</w:t>
      </w:r>
    </w:p>
    <w:p w:rsidR="00A87B10" w:rsidRDefault="002439BD">
      <w:pPr>
        <w:pStyle w:val="ListeParagraf"/>
        <w:numPr>
          <w:ilvl w:val="0"/>
          <w:numId w:val="2"/>
        </w:numPr>
        <w:tabs>
          <w:tab w:val="left" w:pos="141"/>
        </w:tabs>
        <w:spacing w:before="23"/>
        <w:ind w:left="141" w:hanging="129"/>
        <w:rPr>
          <w:rFonts w:ascii="Times New Roman" w:hAnsi="Times New Roman"/>
          <w:b/>
          <w:color w:val="9ABA59"/>
        </w:rPr>
      </w:pPr>
      <w:r>
        <w:rPr>
          <w:b/>
          <w:color w:val="9ABA59"/>
        </w:rPr>
        <w:t>Olumsuz</w:t>
      </w:r>
      <w:r>
        <w:rPr>
          <w:rFonts w:ascii="Times New Roman" w:hAnsi="Times New Roman"/>
          <w:color w:val="9ABA59"/>
        </w:rPr>
        <w:t xml:space="preserve"> </w:t>
      </w:r>
      <w:r>
        <w:rPr>
          <w:b/>
          <w:color w:val="9ABA59"/>
        </w:rPr>
        <w:t>sosyal</w:t>
      </w:r>
      <w:r>
        <w:rPr>
          <w:rFonts w:ascii="Times New Roman" w:hAnsi="Times New Roman"/>
          <w:color w:val="9ABA59"/>
        </w:rPr>
        <w:t xml:space="preserve"> </w:t>
      </w:r>
      <w:r>
        <w:rPr>
          <w:b/>
          <w:color w:val="9ABA59"/>
        </w:rPr>
        <w:t>çevre,</w:t>
      </w:r>
      <w:r>
        <w:rPr>
          <w:rFonts w:ascii="Times New Roman" w:hAnsi="Times New Roman"/>
          <w:color w:val="9ABA59"/>
          <w:spacing w:val="1"/>
        </w:rPr>
        <w:t xml:space="preserve"> </w:t>
      </w:r>
      <w:r>
        <w:rPr>
          <w:b/>
          <w:color w:val="9ABA59"/>
        </w:rPr>
        <w:t>Olumsuz</w:t>
      </w:r>
      <w:r>
        <w:rPr>
          <w:rFonts w:ascii="Times New Roman" w:hAnsi="Times New Roman"/>
          <w:color w:val="9ABA59"/>
          <w:spacing w:val="1"/>
        </w:rPr>
        <w:t xml:space="preserve"> </w:t>
      </w:r>
      <w:r>
        <w:rPr>
          <w:b/>
          <w:color w:val="9ABA59"/>
          <w:spacing w:val="-4"/>
        </w:rPr>
        <w:t>akran</w:t>
      </w:r>
    </w:p>
    <w:p w:rsidR="00A87B10" w:rsidRDefault="002439BD">
      <w:pPr>
        <w:spacing w:before="3"/>
        <w:ind w:left="12"/>
        <w:rPr>
          <w:b/>
        </w:rPr>
      </w:pPr>
      <w:r>
        <w:rPr>
          <w:b/>
          <w:noProof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3865879</wp:posOffset>
            </wp:positionH>
            <wp:positionV relativeFrom="paragraph">
              <wp:posOffset>342281</wp:posOffset>
            </wp:positionV>
            <wp:extent cx="2895600" cy="159881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598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  <w:color w:val="9ABA59"/>
          <w:spacing w:val="-2"/>
        </w:rPr>
        <w:t>ilişkileri</w:t>
      </w:r>
      <w:proofErr w:type="gramEnd"/>
    </w:p>
    <w:p w:rsidR="00A87B10" w:rsidRDefault="002439BD">
      <w:pPr>
        <w:pStyle w:val="KonuBal"/>
        <w:spacing w:before="35" w:line="321" w:lineRule="auto"/>
        <w:ind w:left="50" w:right="491"/>
      </w:pPr>
      <w:r>
        <w:rPr>
          <w:i w:val="0"/>
        </w:rPr>
        <w:br w:type="column"/>
      </w:r>
      <w:r>
        <w:t>SINAV KAYGISI İLE BAŞ</w:t>
      </w:r>
      <w:r>
        <w:rPr>
          <w:spacing w:val="-17"/>
        </w:rPr>
        <w:t xml:space="preserve"> </w:t>
      </w:r>
      <w:r>
        <w:t>ETME</w:t>
      </w:r>
      <w:r>
        <w:rPr>
          <w:spacing w:val="-20"/>
        </w:rPr>
        <w:t xml:space="preserve"> </w:t>
      </w:r>
      <w:r>
        <w:t>YOLLARI</w:t>
      </w:r>
    </w:p>
    <w:p w:rsidR="00A87B10" w:rsidRDefault="002439BD">
      <w:pPr>
        <w:pStyle w:val="KonuBal"/>
        <w:ind w:firstLine="0"/>
      </w:pPr>
      <w:r>
        <w:t>Veli</w:t>
      </w:r>
      <w:r>
        <w:rPr>
          <w:spacing w:val="1"/>
        </w:rPr>
        <w:t xml:space="preserve"> </w:t>
      </w:r>
      <w:r>
        <w:rPr>
          <w:spacing w:val="-2"/>
        </w:rPr>
        <w:t>Broşürü</w:t>
      </w:r>
    </w:p>
    <w:p w:rsidR="00A87B10" w:rsidRDefault="00A87B10">
      <w:pPr>
        <w:pStyle w:val="GvdeMetni"/>
        <w:rPr>
          <w:rFonts w:ascii="Calibri"/>
          <w:i/>
          <w:sz w:val="20"/>
        </w:rPr>
      </w:pPr>
    </w:p>
    <w:p w:rsidR="00A87B10" w:rsidRDefault="00A87B10">
      <w:pPr>
        <w:pStyle w:val="GvdeMetni"/>
        <w:rPr>
          <w:rFonts w:ascii="Calibri"/>
          <w:i/>
          <w:sz w:val="20"/>
        </w:rPr>
      </w:pPr>
    </w:p>
    <w:p w:rsidR="00A87B10" w:rsidRDefault="00A87B10">
      <w:pPr>
        <w:pStyle w:val="GvdeMetni"/>
        <w:rPr>
          <w:rFonts w:ascii="Calibri"/>
          <w:i/>
          <w:sz w:val="20"/>
        </w:rPr>
      </w:pPr>
    </w:p>
    <w:p w:rsidR="00A87B10" w:rsidRDefault="002439BD">
      <w:pPr>
        <w:pStyle w:val="GvdeMetni"/>
        <w:spacing w:before="108"/>
        <w:rPr>
          <w:rFonts w:ascii="Calibri"/>
          <w:i/>
          <w:sz w:val="20"/>
        </w:rPr>
      </w:pPr>
      <w:r>
        <w:rPr>
          <w:rFonts w:ascii="Calibri"/>
          <w:i/>
          <w:noProof/>
          <w:sz w:val="20"/>
          <w:lang w:eastAsia="tr-T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7725409</wp:posOffset>
            </wp:positionH>
            <wp:positionV relativeFrom="paragraph">
              <wp:posOffset>238968</wp:posOffset>
            </wp:positionV>
            <wp:extent cx="2057988" cy="221932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988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7B10" w:rsidRDefault="00A87B10">
      <w:pPr>
        <w:pStyle w:val="GvdeMetni"/>
        <w:spacing w:before="418"/>
        <w:rPr>
          <w:rFonts w:ascii="Calibri"/>
          <w:i/>
          <w:sz w:val="48"/>
        </w:rPr>
      </w:pPr>
    </w:p>
    <w:p w:rsidR="00A87B10" w:rsidRDefault="002439BD">
      <w:pPr>
        <w:spacing w:line="362" w:lineRule="auto"/>
        <w:ind w:left="11" w:right="460" w:firstLine="5"/>
        <w:jc w:val="center"/>
        <w:rPr>
          <w:rFonts w:ascii="Comic Sans MS" w:hAnsi="Comic Sans MS"/>
          <w:b/>
          <w:i/>
          <w:sz w:val="28"/>
        </w:rPr>
      </w:pPr>
      <w:bookmarkStart w:id="0" w:name="_GoBack"/>
      <w:bookmarkEnd w:id="0"/>
      <w:r>
        <w:rPr>
          <w:rFonts w:ascii="Comic Sans MS" w:hAnsi="Comic Sans MS"/>
          <w:b/>
          <w:i/>
          <w:sz w:val="28"/>
        </w:rPr>
        <w:t>REHBERLİK SERVİSİ</w:t>
      </w:r>
    </w:p>
    <w:p w:rsidR="00A87B10" w:rsidRDefault="00A87B10">
      <w:pPr>
        <w:spacing w:line="362" w:lineRule="auto"/>
        <w:jc w:val="center"/>
        <w:rPr>
          <w:rFonts w:ascii="Comic Sans MS" w:hAnsi="Comic Sans MS"/>
          <w:b/>
          <w:i/>
          <w:sz w:val="28"/>
        </w:rPr>
        <w:sectPr w:rsidR="00A87B10">
          <w:type w:val="continuous"/>
          <w:pgSz w:w="16840" w:h="11910" w:orient="landscape"/>
          <w:pgMar w:top="680" w:right="708" w:bottom="280" w:left="708" w:header="708" w:footer="708" w:gutter="0"/>
          <w:cols w:num="3" w:space="708" w:equalWidth="0">
            <w:col w:w="4675" w:space="693"/>
            <w:col w:w="4572" w:space="1242"/>
            <w:col w:w="4242"/>
          </w:cols>
        </w:sectPr>
      </w:pPr>
    </w:p>
    <w:p w:rsidR="00A87B10" w:rsidRDefault="002439BD">
      <w:pPr>
        <w:spacing w:before="71"/>
        <w:ind w:left="12"/>
        <w:rPr>
          <w:rFonts w:ascii="Comic Sans MS" w:hAnsi="Comic Sans MS"/>
          <w:sz w:val="24"/>
        </w:rPr>
      </w:pPr>
      <w:r>
        <w:rPr>
          <w:rFonts w:ascii="Comic Sans MS" w:hAnsi="Comic Sans MS"/>
          <w:color w:val="F79546"/>
          <w:sz w:val="24"/>
        </w:rPr>
        <w:lastRenderedPageBreak/>
        <w:t>SINAV</w:t>
      </w:r>
      <w:r>
        <w:rPr>
          <w:rFonts w:ascii="Comic Sans MS" w:hAnsi="Comic Sans MS"/>
          <w:color w:val="F79546"/>
          <w:spacing w:val="-5"/>
          <w:sz w:val="24"/>
        </w:rPr>
        <w:t xml:space="preserve"> </w:t>
      </w:r>
      <w:r>
        <w:rPr>
          <w:rFonts w:ascii="Comic Sans MS" w:hAnsi="Comic Sans MS"/>
          <w:color w:val="F79546"/>
          <w:sz w:val="24"/>
        </w:rPr>
        <w:t>KAYGISININ</w:t>
      </w:r>
      <w:r>
        <w:rPr>
          <w:rFonts w:ascii="Comic Sans MS" w:hAnsi="Comic Sans MS"/>
          <w:color w:val="F79546"/>
          <w:spacing w:val="-5"/>
          <w:sz w:val="24"/>
        </w:rPr>
        <w:t xml:space="preserve"> </w:t>
      </w:r>
      <w:r>
        <w:rPr>
          <w:rFonts w:ascii="Comic Sans MS" w:hAnsi="Comic Sans MS"/>
          <w:color w:val="F79546"/>
          <w:spacing w:val="-2"/>
          <w:sz w:val="24"/>
        </w:rPr>
        <w:t>BELİRTİLERİ</w:t>
      </w:r>
    </w:p>
    <w:p w:rsidR="00A87B10" w:rsidRDefault="002439BD">
      <w:pPr>
        <w:pStyle w:val="GvdeMetni"/>
        <w:spacing w:before="31"/>
        <w:rPr>
          <w:rFonts w:ascii="Comic Sans MS"/>
          <w:sz w:val="20"/>
        </w:rPr>
      </w:pPr>
      <w:r>
        <w:rPr>
          <w:rFonts w:ascii="Comic Sans MS"/>
          <w:noProof/>
          <w:sz w:val="20"/>
          <w:lang w:eastAsia="tr-TR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617651</wp:posOffset>
            </wp:positionH>
            <wp:positionV relativeFrom="paragraph">
              <wp:posOffset>212076</wp:posOffset>
            </wp:positionV>
            <wp:extent cx="2491730" cy="2170747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730" cy="2170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/>
          <w:noProof/>
          <w:sz w:val="20"/>
          <w:lang w:eastAsia="tr-TR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2543141</wp:posOffset>
            </wp:positionV>
            <wp:extent cx="2728983" cy="129816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8983" cy="129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/>
          <w:noProof/>
          <w:sz w:val="20"/>
          <w:lang w:eastAsia="tr-TR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523632</wp:posOffset>
            </wp:positionH>
            <wp:positionV relativeFrom="paragraph">
              <wp:posOffset>4036446</wp:posOffset>
            </wp:positionV>
            <wp:extent cx="2283320" cy="1875282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320" cy="1875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7B10" w:rsidRDefault="00A87B10">
      <w:pPr>
        <w:pStyle w:val="GvdeMetni"/>
        <w:spacing w:before="5"/>
        <w:rPr>
          <w:rFonts w:ascii="Comic Sans MS"/>
          <w:sz w:val="16"/>
        </w:rPr>
      </w:pPr>
    </w:p>
    <w:p w:rsidR="00A87B10" w:rsidRDefault="00A87B10">
      <w:pPr>
        <w:pStyle w:val="GvdeMetni"/>
        <w:spacing w:before="4"/>
        <w:rPr>
          <w:rFonts w:ascii="Comic Sans MS"/>
          <w:sz w:val="20"/>
        </w:rPr>
      </w:pPr>
    </w:p>
    <w:p w:rsidR="00A87B10" w:rsidRDefault="002439BD">
      <w:pPr>
        <w:spacing w:before="10" w:after="24"/>
        <w:rPr>
          <w:rFonts w:ascii="Comic Sans MS"/>
          <w:sz w:val="3"/>
        </w:rPr>
      </w:pPr>
      <w:r>
        <w:br w:type="column"/>
      </w:r>
    </w:p>
    <w:p w:rsidR="00A87B10" w:rsidRDefault="002439BD">
      <w:pPr>
        <w:pStyle w:val="GvdeMetni"/>
        <w:ind w:left="656"/>
        <w:rPr>
          <w:rFonts w:ascii="Comic Sans MS"/>
          <w:sz w:val="20"/>
        </w:rPr>
      </w:pPr>
      <w:r>
        <w:rPr>
          <w:rFonts w:ascii="Comic Sans MS"/>
          <w:noProof/>
          <w:sz w:val="20"/>
          <w:lang w:eastAsia="tr-TR"/>
        </w:rPr>
        <w:drawing>
          <wp:inline distT="0" distB="0" distL="0" distR="0">
            <wp:extent cx="2245441" cy="124301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5441" cy="124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B10" w:rsidRDefault="002439BD">
      <w:pPr>
        <w:pStyle w:val="GvdeMetni"/>
        <w:spacing w:before="13"/>
        <w:rPr>
          <w:rFonts w:ascii="Comic Sans MS"/>
          <w:sz w:val="12"/>
        </w:rPr>
      </w:pPr>
      <w:r>
        <w:rPr>
          <w:rFonts w:ascii="Comic Sans MS"/>
          <w:noProof/>
          <w:sz w:val="12"/>
          <w:lang w:eastAsia="tr-TR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3919065</wp:posOffset>
            </wp:positionH>
            <wp:positionV relativeFrom="paragraph">
              <wp:posOffset>130271</wp:posOffset>
            </wp:positionV>
            <wp:extent cx="2842586" cy="202406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586" cy="202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7B10" w:rsidRDefault="002439BD">
      <w:pPr>
        <w:pStyle w:val="ListeParagraf"/>
        <w:numPr>
          <w:ilvl w:val="0"/>
          <w:numId w:val="1"/>
        </w:numPr>
        <w:tabs>
          <w:tab w:val="left" w:pos="322"/>
        </w:tabs>
        <w:spacing w:before="274"/>
        <w:ind w:firstLine="0"/>
        <w:jc w:val="both"/>
        <w:rPr>
          <w:b/>
        </w:rPr>
      </w:pPr>
      <w:r>
        <w:t>Kaygı, bulaşıcı bir duygudur. Aileler de sınav sürecinde çocuğunun geleceği konusunda çeşitli kaygılar yaşar. Kaygının dışa vurumu bazen sözsüz olabilir. Bu noktada</w:t>
      </w:r>
      <w:r>
        <w:rPr>
          <w:rFonts w:ascii="Times New Roman" w:hAnsi="Times New Roman"/>
        </w:rPr>
        <w:t xml:space="preserve"> </w:t>
      </w:r>
      <w:r>
        <w:t>beden</w:t>
      </w:r>
      <w:r>
        <w:rPr>
          <w:rFonts w:ascii="Times New Roman" w:hAnsi="Times New Roman"/>
        </w:rPr>
        <w:t xml:space="preserve"> </w:t>
      </w:r>
      <w:r>
        <w:t>diline</w:t>
      </w:r>
      <w:r>
        <w:rPr>
          <w:rFonts w:ascii="Times New Roman" w:hAnsi="Times New Roman"/>
        </w:rPr>
        <w:t xml:space="preserve"> </w:t>
      </w:r>
      <w:r>
        <w:t>dikkat</w:t>
      </w:r>
      <w:r>
        <w:rPr>
          <w:rFonts w:ascii="Times New Roman" w:hAnsi="Times New Roman"/>
        </w:rPr>
        <w:t xml:space="preserve"> </w:t>
      </w:r>
      <w:r>
        <w:t>etmek</w:t>
      </w:r>
      <w:r>
        <w:rPr>
          <w:rFonts w:ascii="Times New Roman" w:hAnsi="Times New Roman"/>
        </w:rPr>
        <w:t xml:space="preserve"> </w:t>
      </w:r>
      <w:r>
        <w:t>gerekir.</w:t>
      </w:r>
      <w:r>
        <w:rPr>
          <w:rFonts w:ascii="Times New Roman" w:hAnsi="Times New Roman"/>
        </w:rPr>
        <w:t xml:space="preserve"> </w:t>
      </w:r>
      <w:r>
        <w:t>Sözler başka bir şeyi ifade ederken beden dili kaygıyı k</w:t>
      </w:r>
      <w:r>
        <w:t>arşıya transfer edebilir.</w:t>
      </w:r>
    </w:p>
    <w:p w:rsidR="00A87B10" w:rsidRDefault="002439BD">
      <w:pPr>
        <w:pStyle w:val="ListeParagraf"/>
        <w:numPr>
          <w:ilvl w:val="0"/>
          <w:numId w:val="1"/>
        </w:numPr>
        <w:tabs>
          <w:tab w:val="left" w:pos="260"/>
        </w:tabs>
        <w:spacing w:before="201"/>
        <w:ind w:right="34" w:firstLine="0"/>
        <w:rPr>
          <w:b/>
        </w:rPr>
      </w:pPr>
      <w:r>
        <w:t>Öğrenci ile ilgili doğru beklentiler oluşturulmalıdır. Bu nedenle öncelikle öğrencinin</w:t>
      </w:r>
      <w:r>
        <w:rPr>
          <w:spacing w:val="-12"/>
        </w:rPr>
        <w:t xml:space="preserve"> </w:t>
      </w:r>
      <w:r>
        <w:t>akademik</w:t>
      </w:r>
      <w:r>
        <w:rPr>
          <w:spacing w:val="-12"/>
        </w:rPr>
        <w:t xml:space="preserve"> </w:t>
      </w:r>
      <w:r>
        <w:t>performansı</w:t>
      </w:r>
      <w:r>
        <w:rPr>
          <w:spacing w:val="-12"/>
        </w:rPr>
        <w:t xml:space="preserve"> </w:t>
      </w:r>
      <w:r>
        <w:t xml:space="preserve">hakkında doğru bilgi edinilmeli, buna göre beklenti </w:t>
      </w:r>
      <w:r>
        <w:rPr>
          <w:spacing w:val="-2"/>
        </w:rPr>
        <w:t>oluşturulmalıdır.</w:t>
      </w:r>
    </w:p>
    <w:p w:rsidR="00A87B10" w:rsidRDefault="002439BD">
      <w:pPr>
        <w:pStyle w:val="ListeParagraf"/>
        <w:numPr>
          <w:ilvl w:val="0"/>
          <w:numId w:val="1"/>
        </w:numPr>
        <w:tabs>
          <w:tab w:val="left" w:pos="260"/>
        </w:tabs>
        <w:spacing w:before="269"/>
        <w:ind w:right="151" w:firstLine="0"/>
        <w:rPr>
          <w:b/>
        </w:rPr>
      </w:pPr>
      <w:r>
        <w:t>Öğrenci</w:t>
      </w:r>
      <w:r>
        <w:rPr>
          <w:spacing w:val="-6"/>
        </w:rPr>
        <w:t xml:space="preserve"> </w:t>
      </w:r>
      <w:r>
        <w:t>hedef</w:t>
      </w:r>
      <w:r>
        <w:rPr>
          <w:spacing w:val="-7"/>
        </w:rPr>
        <w:t xml:space="preserve"> </w:t>
      </w:r>
      <w:r>
        <w:t>belirlerken</w:t>
      </w:r>
      <w:r>
        <w:rPr>
          <w:spacing w:val="-9"/>
        </w:rPr>
        <w:t xml:space="preserve"> </w:t>
      </w:r>
      <w:r>
        <w:t>aile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bunun bir parçası olmalı, çocuğun doğru ve gerçekçi hedefler belirlemesine yardımcı olmalıdır. Hedefe giden yolda aile çocuğunu yapıcı cümlelerle desteklemeli, zorunluluk</w:t>
      </w:r>
      <w:r>
        <w:rPr>
          <w:rFonts w:ascii="Times New Roman" w:hAnsi="Times New Roman"/>
        </w:rPr>
        <w:t xml:space="preserve"> </w:t>
      </w:r>
      <w:r>
        <w:t>içeren</w:t>
      </w:r>
      <w:r>
        <w:rPr>
          <w:rFonts w:ascii="Times New Roman" w:hAnsi="Times New Roman"/>
        </w:rPr>
        <w:t xml:space="preserve"> </w:t>
      </w:r>
      <w:r>
        <w:t>cümlelerden</w:t>
      </w:r>
      <w:r>
        <w:rPr>
          <w:rFonts w:ascii="Times New Roman" w:hAnsi="Times New Roman"/>
        </w:rPr>
        <w:t xml:space="preserve"> </w:t>
      </w:r>
      <w:r>
        <w:t>uzak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durmalıdır.</w:t>
      </w:r>
    </w:p>
    <w:p w:rsidR="00A87B10" w:rsidRDefault="002439BD">
      <w:pPr>
        <w:pStyle w:val="ListeParagraf"/>
        <w:numPr>
          <w:ilvl w:val="0"/>
          <w:numId w:val="1"/>
        </w:numPr>
        <w:tabs>
          <w:tab w:val="left" w:pos="260"/>
        </w:tabs>
        <w:spacing w:before="268"/>
        <w:ind w:right="121" w:firstLine="0"/>
        <w:rPr>
          <w:b/>
        </w:rPr>
      </w:pPr>
      <w:r>
        <w:t>Öğrencinin</w:t>
      </w:r>
      <w:r>
        <w:rPr>
          <w:spacing w:val="-8"/>
        </w:rPr>
        <w:t xml:space="preserve"> </w:t>
      </w:r>
      <w:r>
        <w:t>öğrenme</w:t>
      </w:r>
      <w:r>
        <w:rPr>
          <w:spacing w:val="-9"/>
        </w:rPr>
        <w:t xml:space="preserve"> </w:t>
      </w:r>
      <w:r>
        <w:t>hızı,</w:t>
      </w:r>
      <w:r>
        <w:rPr>
          <w:spacing w:val="-12"/>
        </w:rPr>
        <w:t xml:space="preserve"> </w:t>
      </w:r>
      <w:r>
        <w:t>çalışma</w:t>
      </w:r>
      <w:r>
        <w:rPr>
          <w:spacing w:val="-10"/>
        </w:rPr>
        <w:t xml:space="preserve"> </w:t>
      </w:r>
      <w:r>
        <w:t>sistemi vb. özel</w:t>
      </w:r>
      <w:r>
        <w:t xml:space="preserve"> durumları hakkında bilgi alınmalı. Çocuğun</w:t>
      </w:r>
      <w:r>
        <w:rPr>
          <w:spacing w:val="-6"/>
        </w:rPr>
        <w:t xml:space="preserve"> </w:t>
      </w:r>
      <w:r>
        <w:t>sistemini</w:t>
      </w:r>
      <w:r>
        <w:rPr>
          <w:spacing w:val="-7"/>
        </w:rPr>
        <w:t xml:space="preserve"> </w:t>
      </w:r>
      <w:r>
        <w:t>bilmeden</w:t>
      </w:r>
      <w:r>
        <w:rPr>
          <w:spacing w:val="-10"/>
        </w:rPr>
        <w:t xml:space="preserve"> </w:t>
      </w:r>
      <w:r>
        <w:t>ders</w:t>
      </w:r>
      <w:r>
        <w:rPr>
          <w:spacing w:val="-9"/>
        </w:rPr>
        <w:t xml:space="preserve"> </w:t>
      </w:r>
      <w:r>
        <w:t>çalışması ile</w:t>
      </w:r>
      <w:r>
        <w:rPr>
          <w:rFonts w:ascii="Times New Roman" w:hAnsi="Times New Roman"/>
        </w:rPr>
        <w:t xml:space="preserve"> </w:t>
      </w:r>
      <w:r>
        <w:t>ilgi</w:t>
      </w:r>
      <w:r>
        <w:rPr>
          <w:rFonts w:ascii="Times New Roman" w:hAnsi="Times New Roman"/>
        </w:rPr>
        <w:t xml:space="preserve"> </w:t>
      </w:r>
      <w:r>
        <w:t>sorgulamalar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gereksiz</w:t>
      </w:r>
      <w:r>
        <w:rPr>
          <w:rFonts w:ascii="Times New Roman" w:hAnsi="Times New Roman"/>
        </w:rPr>
        <w:t xml:space="preserve"> </w:t>
      </w:r>
      <w:r>
        <w:t>tekrarlar</w:t>
      </w:r>
      <w:r>
        <w:rPr>
          <w:rFonts w:ascii="Times New Roman" w:hAnsi="Times New Roman"/>
        </w:rPr>
        <w:t xml:space="preserve"> </w:t>
      </w:r>
      <w:r>
        <w:t>çocuğun çalışma isteğini azaltabilir ve kaygısını artırabilir.</w:t>
      </w:r>
    </w:p>
    <w:p w:rsidR="00A87B10" w:rsidRDefault="002439BD">
      <w:pPr>
        <w:pStyle w:val="ListeParagraf"/>
        <w:numPr>
          <w:ilvl w:val="0"/>
          <w:numId w:val="1"/>
        </w:numPr>
        <w:tabs>
          <w:tab w:val="left" w:pos="260"/>
        </w:tabs>
        <w:spacing w:before="80"/>
        <w:ind w:right="376" w:firstLine="0"/>
        <w:rPr>
          <w:b/>
        </w:rPr>
      </w:pPr>
      <w:r>
        <w:br w:type="column"/>
      </w:r>
      <w:r>
        <w:t>Çocuk,</w:t>
      </w:r>
      <w:r>
        <w:rPr>
          <w:spacing w:val="-14"/>
        </w:rPr>
        <w:t xml:space="preserve"> </w:t>
      </w:r>
      <w:r>
        <w:t>içsel</w:t>
      </w:r>
      <w:r>
        <w:rPr>
          <w:spacing w:val="-12"/>
        </w:rPr>
        <w:t xml:space="preserve"> </w:t>
      </w:r>
      <w:proofErr w:type="gramStart"/>
      <w:r>
        <w:t>motivasyon</w:t>
      </w:r>
      <w:proofErr w:type="gramEnd"/>
      <w:r>
        <w:rPr>
          <w:spacing w:val="-12"/>
        </w:rPr>
        <w:t xml:space="preserve"> </w:t>
      </w:r>
      <w:r>
        <w:t>geliştirmelidir.</w:t>
      </w:r>
      <w:r>
        <w:rPr>
          <w:rFonts w:ascii="Times New Roman" w:hAnsi="Times New Roman"/>
        </w:rPr>
        <w:t xml:space="preserve"> </w:t>
      </w:r>
      <w:r>
        <w:t>Ailenin</w:t>
      </w:r>
      <w:r>
        <w:rPr>
          <w:spacing w:val="-1"/>
        </w:rPr>
        <w:t xml:space="preserve"> </w:t>
      </w:r>
      <w:r>
        <w:t>tavrı,</w:t>
      </w:r>
      <w:r>
        <w:rPr>
          <w:spacing w:val="-8"/>
        </w:rPr>
        <w:t xml:space="preserve"> </w:t>
      </w:r>
      <w:r>
        <w:t>çocuğun ailesi</w:t>
      </w:r>
      <w:r>
        <w:rPr>
          <w:spacing w:val="-1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değil</w:t>
      </w:r>
      <w:r>
        <w:rPr>
          <w:spacing w:val="-1"/>
        </w:rPr>
        <w:t xml:space="preserve"> </w:t>
      </w:r>
      <w:r>
        <w:t>de kendi geleceği için çaba harcadığına kanaat getirmesine yardımcı olmalıdır.</w:t>
      </w:r>
    </w:p>
    <w:p w:rsidR="00A87B10" w:rsidRDefault="002439BD">
      <w:pPr>
        <w:pStyle w:val="ListeParagraf"/>
        <w:numPr>
          <w:ilvl w:val="0"/>
          <w:numId w:val="1"/>
        </w:numPr>
        <w:tabs>
          <w:tab w:val="left" w:pos="260"/>
        </w:tabs>
        <w:spacing w:before="266"/>
        <w:ind w:right="300" w:firstLine="0"/>
        <w:rPr>
          <w:b/>
        </w:rPr>
      </w:pPr>
      <w:r>
        <w:t>Çocuğu takdir etmek önemlidir. Fakat burada</w:t>
      </w:r>
      <w:r>
        <w:rPr>
          <w:spacing w:val="-9"/>
        </w:rPr>
        <w:t xml:space="preserve"> </w:t>
      </w:r>
      <w:r>
        <w:t>kontrollü</w:t>
      </w:r>
      <w:r>
        <w:rPr>
          <w:spacing w:val="-11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gerçekçi</w:t>
      </w:r>
      <w:r>
        <w:rPr>
          <w:spacing w:val="-8"/>
        </w:rPr>
        <w:t xml:space="preserve"> </w:t>
      </w:r>
      <w:r>
        <w:t>olunmalıdır. Hiç takdir etmemek ne kadar zararlı ise abartılı ve gerçekçi olmayan takdir cümleleri de o kadar zararlıdır.</w:t>
      </w:r>
    </w:p>
    <w:p w:rsidR="00A87B10" w:rsidRDefault="00A87B10">
      <w:pPr>
        <w:pStyle w:val="GvdeMetni"/>
        <w:spacing w:before="3"/>
      </w:pPr>
    </w:p>
    <w:p w:rsidR="00A87B10" w:rsidRDefault="002439BD">
      <w:pPr>
        <w:pStyle w:val="ListeParagraf"/>
        <w:numPr>
          <w:ilvl w:val="0"/>
          <w:numId w:val="1"/>
        </w:numPr>
        <w:tabs>
          <w:tab w:val="left" w:pos="347"/>
        </w:tabs>
        <w:spacing w:before="1"/>
        <w:ind w:right="161" w:firstLine="0"/>
        <w:rPr>
          <w:b/>
          <w:sz w:val="24"/>
        </w:rPr>
      </w:pPr>
      <w:r>
        <w:t>Sınavlar sadece birer fırsattır. Bu fırsatların bir şekilde telafisi vardır. Aileler, öğrenciye sınavın bir ölüm kalım meselesi olmad</w:t>
      </w:r>
      <w:r>
        <w:t>ığını,</w:t>
      </w:r>
      <w:r>
        <w:rPr>
          <w:spacing w:val="-15"/>
        </w:rPr>
        <w:t xml:space="preserve"> </w:t>
      </w:r>
      <w:r>
        <w:t>yararlanılması</w:t>
      </w:r>
      <w:r>
        <w:rPr>
          <w:spacing w:val="-6"/>
        </w:rPr>
        <w:t xml:space="preserve"> </w:t>
      </w:r>
      <w:r>
        <w:t>gereken</w:t>
      </w:r>
      <w:r>
        <w:rPr>
          <w:spacing w:val="-8"/>
        </w:rPr>
        <w:t xml:space="preserve"> </w:t>
      </w:r>
      <w:r>
        <w:t>bir</w:t>
      </w:r>
      <w:r>
        <w:rPr>
          <w:spacing w:val="-8"/>
        </w:rPr>
        <w:t xml:space="preserve"> </w:t>
      </w:r>
      <w:r>
        <w:t xml:space="preserve">fırsat olduğunu, bu fırsat kaçırılsa bile hayatta başka fırsatların onu beklediğini </w:t>
      </w:r>
      <w:r>
        <w:rPr>
          <w:spacing w:val="-2"/>
        </w:rPr>
        <w:t>anlatmalıdır.</w:t>
      </w:r>
    </w:p>
    <w:p w:rsidR="00A87B10" w:rsidRDefault="002439BD">
      <w:pPr>
        <w:pStyle w:val="ListeParagraf"/>
        <w:numPr>
          <w:ilvl w:val="0"/>
          <w:numId w:val="1"/>
        </w:numPr>
        <w:tabs>
          <w:tab w:val="left" w:pos="260"/>
        </w:tabs>
        <w:ind w:right="84" w:firstLine="0"/>
        <w:rPr>
          <w:b/>
        </w:rPr>
      </w:pPr>
      <w:r>
        <w:t>Aile, sınav döneminde çocuğu ile</w:t>
      </w:r>
      <w:r>
        <w:rPr>
          <w:spacing w:val="-2"/>
        </w:rPr>
        <w:t xml:space="preserve"> </w:t>
      </w:r>
      <w:r>
        <w:t>ilişkileri konusunda</w:t>
      </w:r>
      <w:r>
        <w:rPr>
          <w:spacing w:val="-8"/>
        </w:rPr>
        <w:t xml:space="preserve"> </w:t>
      </w:r>
      <w:r>
        <w:t>tutarlı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istikrarlı</w:t>
      </w:r>
      <w:r>
        <w:rPr>
          <w:spacing w:val="-7"/>
        </w:rPr>
        <w:t xml:space="preserve"> </w:t>
      </w:r>
      <w:r>
        <w:t>olmalıdır.</w:t>
      </w:r>
      <w:r>
        <w:rPr>
          <w:spacing w:val="-5"/>
        </w:rPr>
        <w:t xml:space="preserve"> </w:t>
      </w:r>
      <w:r>
        <w:t>Sınav hazırlık</w:t>
      </w:r>
      <w:r>
        <w:rPr>
          <w:spacing w:val="-9"/>
        </w:rPr>
        <w:t xml:space="preserve"> </w:t>
      </w:r>
      <w:r>
        <w:t>sürecinden</w:t>
      </w:r>
      <w:r>
        <w:rPr>
          <w:spacing w:val="-8"/>
        </w:rPr>
        <w:t xml:space="preserve"> </w:t>
      </w:r>
      <w:r>
        <w:t>kopmaması</w:t>
      </w:r>
      <w:r>
        <w:rPr>
          <w:spacing w:val="-5"/>
        </w:rPr>
        <w:t xml:space="preserve"> </w:t>
      </w:r>
      <w:r>
        <w:t>i</w:t>
      </w:r>
      <w:r>
        <w:t>çin</w:t>
      </w:r>
      <w:r>
        <w:rPr>
          <w:spacing w:val="-12"/>
        </w:rPr>
        <w:t xml:space="preserve"> </w:t>
      </w:r>
      <w:r>
        <w:t>çocuğa daha sert davranmak veya aşırı ilgili</w:t>
      </w:r>
      <w:r>
        <w:rPr>
          <w:rFonts w:ascii="Times New Roman" w:hAnsi="Times New Roman"/>
        </w:rPr>
        <w:t xml:space="preserve"> </w:t>
      </w:r>
      <w:r>
        <w:t xml:space="preserve">davranmak gibi davranışlardan </w:t>
      </w:r>
      <w:r>
        <w:rPr>
          <w:spacing w:val="-2"/>
        </w:rPr>
        <w:t>kaçınılmalıdır.</w:t>
      </w:r>
    </w:p>
    <w:p w:rsidR="00A87B10" w:rsidRDefault="00A87B10">
      <w:pPr>
        <w:pStyle w:val="GvdeMetni"/>
        <w:spacing w:before="26"/>
      </w:pPr>
    </w:p>
    <w:p w:rsidR="00A87B10" w:rsidRDefault="002439BD">
      <w:pPr>
        <w:pStyle w:val="ListeParagraf"/>
        <w:numPr>
          <w:ilvl w:val="0"/>
          <w:numId w:val="1"/>
        </w:numPr>
        <w:tabs>
          <w:tab w:val="left" w:pos="260"/>
        </w:tabs>
        <w:spacing w:before="1"/>
        <w:ind w:right="151" w:firstLine="0"/>
        <w:rPr>
          <w:b/>
        </w:rPr>
      </w:pPr>
      <w:r>
        <w:t>Çocuk önceki başarı deneyimleri veya başkaları ile kıyaslanmamalıdır. “Geçen yıl daha</w:t>
      </w:r>
      <w:r>
        <w:rPr>
          <w:spacing w:val="-9"/>
        </w:rPr>
        <w:t xml:space="preserve"> </w:t>
      </w:r>
      <w:r>
        <w:t>başarılıydın,</w:t>
      </w:r>
      <w:r>
        <w:rPr>
          <w:spacing w:val="-11"/>
        </w:rPr>
        <w:t xml:space="preserve"> </w:t>
      </w:r>
      <w:r>
        <w:t>komşunun</w:t>
      </w:r>
      <w:r>
        <w:rPr>
          <w:spacing w:val="-8"/>
        </w:rPr>
        <w:t xml:space="preserve"> </w:t>
      </w:r>
      <w:r>
        <w:t>çocuğu</w:t>
      </w:r>
      <w:r>
        <w:rPr>
          <w:spacing w:val="-11"/>
        </w:rPr>
        <w:t xml:space="preserve"> </w:t>
      </w:r>
      <w:r>
        <w:t xml:space="preserve">sana göre daha başarılı.” gibi cümleler </w:t>
      </w:r>
      <w:r>
        <w:rPr>
          <w:spacing w:val="-2"/>
        </w:rPr>
        <w:t>kuru</w:t>
      </w:r>
      <w:r>
        <w:rPr>
          <w:spacing w:val="-2"/>
        </w:rPr>
        <w:t>lmamalıdır.</w:t>
      </w:r>
    </w:p>
    <w:p w:rsidR="00A87B10" w:rsidRDefault="002439BD">
      <w:pPr>
        <w:pStyle w:val="ListeParagraf"/>
        <w:numPr>
          <w:ilvl w:val="0"/>
          <w:numId w:val="1"/>
        </w:numPr>
        <w:tabs>
          <w:tab w:val="left" w:pos="384"/>
        </w:tabs>
        <w:spacing w:before="264"/>
        <w:ind w:right="91" w:firstLine="0"/>
        <w:rPr>
          <w:b/>
        </w:rPr>
      </w:pPr>
      <w:r>
        <w:t>Çocuğa, sınavların onun kişiliğini değerlendiren</w:t>
      </w:r>
      <w:r>
        <w:rPr>
          <w:spacing w:val="-12"/>
        </w:rPr>
        <w:t xml:space="preserve"> </w:t>
      </w:r>
      <w:r>
        <w:t>bir</w:t>
      </w:r>
      <w:r>
        <w:rPr>
          <w:spacing w:val="-8"/>
        </w:rPr>
        <w:t xml:space="preserve"> </w:t>
      </w:r>
      <w:r>
        <w:t>ölçü</w:t>
      </w:r>
      <w:r>
        <w:rPr>
          <w:spacing w:val="-8"/>
        </w:rPr>
        <w:t xml:space="preserve"> </w:t>
      </w:r>
      <w:r>
        <w:t>olmadığı,</w:t>
      </w:r>
      <w:r>
        <w:rPr>
          <w:spacing w:val="-11"/>
        </w:rPr>
        <w:t xml:space="preserve"> </w:t>
      </w:r>
      <w:r>
        <w:t>kazanmak kadar kaybetmenin de hayatın bir parçası olduğu, sınavda başarısız olmanın hayatın sonu olmadığı anlatılmalıdır.</w:t>
      </w:r>
    </w:p>
    <w:sectPr w:rsidR="00A87B10">
      <w:pgSz w:w="16840" w:h="11910" w:orient="landscape"/>
      <w:pgMar w:top="640" w:right="708" w:bottom="280" w:left="708" w:header="708" w:footer="708" w:gutter="0"/>
      <w:cols w:num="3" w:space="708" w:equalWidth="0">
        <w:col w:w="4332" w:space="1036"/>
        <w:col w:w="4676" w:space="697"/>
        <w:col w:w="46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20C5D"/>
    <w:multiLevelType w:val="hybridMultilevel"/>
    <w:tmpl w:val="D9EE4178"/>
    <w:lvl w:ilvl="0" w:tplc="03BCC4D2">
      <w:numFmt w:val="bullet"/>
      <w:lvlText w:val="•"/>
      <w:lvlJc w:val="left"/>
      <w:pPr>
        <w:ind w:left="12" w:hanging="135"/>
      </w:pPr>
      <w:rPr>
        <w:rFonts w:ascii="Times New Roman" w:eastAsia="Times New Roman" w:hAnsi="Times New Roman" w:cs="Times New Roman" w:hint="default"/>
        <w:spacing w:val="0"/>
        <w:w w:val="66"/>
        <w:lang w:val="tr-TR" w:eastAsia="en-US" w:bidi="ar-SA"/>
      </w:rPr>
    </w:lvl>
    <w:lvl w:ilvl="1" w:tplc="3962C2C0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AFF0"/>
        <w:spacing w:val="0"/>
        <w:w w:val="100"/>
        <w:sz w:val="22"/>
        <w:szCs w:val="22"/>
        <w:lang w:val="tr-TR" w:eastAsia="en-US" w:bidi="ar-SA"/>
      </w:rPr>
    </w:lvl>
    <w:lvl w:ilvl="2" w:tplc="F0209DE8">
      <w:numFmt w:val="bullet"/>
      <w:lvlText w:val="•"/>
      <w:lvlJc w:val="left"/>
      <w:pPr>
        <w:ind w:left="580" w:hanging="360"/>
      </w:pPr>
      <w:rPr>
        <w:rFonts w:hint="default"/>
        <w:lang w:val="tr-TR" w:eastAsia="en-US" w:bidi="ar-SA"/>
      </w:rPr>
    </w:lvl>
    <w:lvl w:ilvl="3" w:tplc="636490B4">
      <w:numFmt w:val="bullet"/>
      <w:lvlText w:val="•"/>
      <w:lvlJc w:val="left"/>
      <w:pPr>
        <w:ind w:left="421" w:hanging="360"/>
      </w:pPr>
      <w:rPr>
        <w:rFonts w:hint="default"/>
        <w:lang w:val="tr-TR" w:eastAsia="en-US" w:bidi="ar-SA"/>
      </w:rPr>
    </w:lvl>
    <w:lvl w:ilvl="4" w:tplc="BB926286">
      <w:numFmt w:val="bullet"/>
      <w:lvlText w:val="•"/>
      <w:lvlJc w:val="left"/>
      <w:pPr>
        <w:ind w:left="262" w:hanging="360"/>
      </w:pPr>
      <w:rPr>
        <w:rFonts w:hint="default"/>
        <w:lang w:val="tr-TR" w:eastAsia="en-US" w:bidi="ar-SA"/>
      </w:rPr>
    </w:lvl>
    <w:lvl w:ilvl="5" w:tplc="152A35E8">
      <w:numFmt w:val="bullet"/>
      <w:lvlText w:val="•"/>
      <w:lvlJc w:val="left"/>
      <w:pPr>
        <w:ind w:left="103" w:hanging="360"/>
      </w:pPr>
      <w:rPr>
        <w:rFonts w:hint="default"/>
        <w:lang w:val="tr-TR" w:eastAsia="en-US" w:bidi="ar-SA"/>
      </w:rPr>
    </w:lvl>
    <w:lvl w:ilvl="6" w:tplc="7B5E5042">
      <w:numFmt w:val="bullet"/>
      <w:lvlText w:val="•"/>
      <w:lvlJc w:val="left"/>
      <w:pPr>
        <w:ind w:left="-57" w:hanging="360"/>
      </w:pPr>
      <w:rPr>
        <w:rFonts w:hint="default"/>
        <w:lang w:val="tr-TR" w:eastAsia="en-US" w:bidi="ar-SA"/>
      </w:rPr>
    </w:lvl>
    <w:lvl w:ilvl="7" w:tplc="8DB84A28">
      <w:numFmt w:val="bullet"/>
      <w:lvlText w:val="•"/>
      <w:lvlJc w:val="left"/>
      <w:pPr>
        <w:ind w:left="-216" w:hanging="360"/>
      </w:pPr>
      <w:rPr>
        <w:rFonts w:hint="default"/>
        <w:lang w:val="tr-TR" w:eastAsia="en-US" w:bidi="ar-SA"/>
      </w:rPr>
    </w:lvl>
    <w:lvl w:ilvl="8" w:tplc="5B3A21E8">
      <w:numFmt w:val="bullet"/>
      <w:lvlText w:val="•"/>
      <w:lvlJc w:val="left"/>
      <w:pPr>
        <w:ind w:left="-37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5482C85"/>
    <w:multiLevelType w:val="hybridMultilevel"/>
    <w:tmpl w:val="4708953E"/>
    <w:lvl w:ilvl="0" w:tplc="F39AE022">
      <w:start w:val="1"/>
      <w:numFmt w:val="decimal"/>
      <w:lvlText w:val="%1."/>
      <w:lvlJc w:val="left"/>
      <w:pPr>
        <w:ind w:left="12" w:hanging="312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286C09A0">
      <w:numFmt w:val="bullet"/>
      <w:lvlText w:val="•"/>
      <w:lvlJc w:val="left"/>
      <w:pPr>
        <w:ind w:left="485" w:hanging="312"/>
      </w:pPr>
      <w:rPr>
        <w:rFonts w:hint="default"/>
        <w:lang w:val="tr-TR" w:eastAsia="en-US" w:bidi="ar-SA"/>
      </w:rPr>
    </w:lvl>
    <w:lvl w:ilvl="2" w:tplc="C102DF6C">
      <w:numFmt w:val="bullet"/>
      <w:lvlText w:val="•"/>
      <w:lvlJc w:val="left"/>
      <w:pPr>
        <w:ind w:left="951" w:hanging="312"/>
      </w:pPr>
      <w:rPr>
        <w:rFonts w:hint="default"/>
        <w:lang w:val="tr-TR" w:eastAsia="en-US" w:bidi="ar-SA"/>
      </w:rPr>
    </w:lvl>
    <w:lvl w:ilvl="3" w:tplc="D3F027F0">
      <w:numFmt w:val="bullet"/>
      <w:lvlText w:val="•"/>
      <w:lvlJc w:val="left"/>
      <w:pPr>
        <w:ind w:left="1416" w:hanging="312"/>
      </w:pPr>
      <w:rPr>
        <w:rFonts w:hint="default"/>
        <w:lang w:val="tr-TR" w:eastAsia="en-US" w:bidi="ar-SA"/>
      </w:rPr>
    </w:lvl>
    <w:lvl w:ilvl="4" w:tplc="8FC4DF38">
      <w:numFmt w:val="bullet"/>
      <w:lvlText w:val="•"/>
      <w:lvlJc w:val="left"/>
      <w:pPr>
        <w:ind w:left="1882" w:hanging="312"/>
      </w:pPr>
      <w:rPr>
        <w:rFonts w:hint="default"/>
        <w:lang w:val="tr-TR" w:eastAsia="en-US" w:bidi="ar-SA"/>
      </w:rPr>
    </w:lvl>
    <w:lvl w:ilvl="5" w:tplc="E962D416">
      <w:numFmt w:val="bullet"/>
      <w:lvlText w:val="•"/>
      <w:lvlJc w:val="left"/>
      <w:pPr>
        <w:ind w:left="2347" w:hanging="312"/>
      </w:pPr>
      <w:rPr>
        <w:rFonts w:hint="default"/>
        <w:lang w:val="tr-TR" w:eastAsia="en-US" w:bidi="ar-SA"/>
      </w:rPr>
    </w:lvl>
    <w:lvl w:ilvl="6" w:tplc="05A2985E">
      <w:numFmt w:val="bullet"/>
      <w:lvlText w:val="•"/>
      <w:lvlJc w:val="left"/>
      <w:pPr>
        <w:ind w:left="2813" w:hanging="312"/>
      </w:pPr>
      <w:rPr>
        <w:rFonts w:hint="default"/>
        <w:lang w:val="tr-TR" w:eastAsia="en-US" w:bidi="ar-SA"/>
      </w:rPr>
    </w:lvl>
    <w:lvl w:ilvl="7" w:tplc="D5F8247A">
      <w:numFmt w:val="bullet"/>
      <w:lvlText w:val="•"/>
      <w:lvlJc w:val="left"/>
      <w:pPr>
        <w:ind w:left="3278" w:hanging="312"/>
      </w:pPr>
      <w:rPr>
        <w:rFonts w:hint="default"/>
        <w:lang w:val="tr-TR" w:eastAsia="en-US" w:bidi="ar-SA"/>
      </w:rPr>
    </w:lvl>
    <w:lvl w:ilvl="8" w:tplc="AA120188">
      <w:numFmt w:val="bullet"/>
      <w:lvlText w:val="•"/>
      <w:lvlJc w:val="left"/>
      <w:pPr>
        <w:ind w:left="3744" w:hanging="312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10"/>
    <w:rsid w:val="002439BD"/>
    <w:rsid w:val="00A8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6F02"/>
  <w15:docId w15:val="{71E6C18A-FF9E-4BA4-AE96-1F6EDAE0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ind w:right="438" w:hanging="3"/>
      <w:jc w:val="center"/>
    </w:pPr>
    <w:rPr>
      <w:rFonts w:ascii="Calibri" w:eastAsia="Calibri" w:hAnsi="Calibri" w:cs="Calibri"/>
      <w:i/>
      <w:iCs/>
      <w:sz w:val="48"/>
      <w:szCs w:val="48"/>
    </w:rPr>
  </w:style>
  <w:style w:type="paragraph" w:styleId="ListeParagraf">
    <w:name w:val="List Paragraph"/>
    <w:basedOn w:val="Normal"/>
    <w:uiPriority w:val="1"/>
    <w:qFormat/>
    <w:pPr>
      <w:ind w:left="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RM</dc:creator>
  <cp:lastModifiedBy>REHBERLİK_ZeminKat</cp:lastModifiedBy>
  <cp:revision>2</cp:revision>
  <dcterms:created xsi:type="dcterms:W3CDTF">2025-04-22T06:03:00Z</dcterms:created>
  <dcterms:modified xsi:type="dcterms:W3CDTF">2025-04-22T06:03:00Z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2025-04-22T00:00:00Z</vt:filetime>
  </property>
  <property fmtid="{D5CDD505-2E9C-101B-9397-08002B2CF9AE}" pid="5" name="Producer">
    <vt:lpwstr>3-Heights(TM) PDF Security Shell 4.8.25.2 (http://www.pdf-tools.com)</vt:lpwstr>
  </property>
</Properties>
</file>